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0A075E" w14:textId="77777777" w:rsidR="001D056F" w:rsidRPr="001D056F" w:rsidRDefault="001D056F" w:rsidP="001D056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1D056F">
        <w:rPr>
          <w:rFonts w:eastAsia="Times New Roman"/>
          <w:b/>
          <w:bCs/>
          <w:sz w:val="24"/>
          <w:szCs w:val="24"/>
          <w:lang w:eastAsia="ru-RU"/>
        </w:rPr>
        <w:t>ТЕХНИЧЕСКОЕ ЗАДАНИЕ</w:t>
      </w:r>
    </w:p>
    <w:p w14:paraId="23C9597F" w14:textId="77777777" w:rsidR="001D056F" w:rsidRPr="001D056F" w:rsidRDefault="001D056F" w:rsidP="001D056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7E7B2763" w14:textId="7F01DD6B" w:rsidR="001D056F" w:rsidRPr="001D056F" w:rsidRDefault="001D056F" w:rsidP="00EB40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>Оказание услуг по проведению комплекс</w:t>
      </w:r>
      <w:r w:rsidR="00EB402A">
        <w:rPr>
          <w:rFonts w:eastAsia="Times New Roman"/>
          <w:sz w:val="24"/>
          <w:szCs w:val="24"/>
          <w:lang w:eastAsia="ru-RU"/>
        </w:rPr>
        <w:t xml:space="preserve">а организационных и технических </w:t>
      </w:r>
      <w:r w:rsidRPr="001D056F">
        <w:rPr>
          <w:rFonts w:eastAsia="Times New Roman"/>
          <w:sz w:val="24"/>
          <w:szCs w:val="24"/>
          <w:lang w:eastAsia="ru-RU"/>
        </w:rPr>
        <w:t xml:space="preserve">мероприятий (аттестация выделенных помещений) на соответствие требованиям по технической защите информации, содержащей сведения, составляющие государственную тайну (не в </w:t>
      </w:r>
      <w:r w:rsidR="004A2DFF">
        <w:rPr>
          <w:rFonts w:eastAsia="Times New Roman"/>
          <w:sz w:val="24"/>
          <w:szCs w:val="24"/>
          <w:lang w:eastAsia="ru-RU"/>
        </w:rPr>
        <w:t>сфере</w:t>
      </w:r>
      <w:r w:rsidRPr="001D056F">
        <w:rPr>
          <w:rFonts w:eastAsia="Times New Roman"/>
          <w:sz w:val="24"/>
          <w:szCs w:val="24"/>
          <w:lang w:eastAsia="ru-RU"/>
        </w:rPr>
        <w:t xml:space="preserve"> ИКТ)</w:t>
      </w:r>
    </w:p>
    <w:p w14:paraId="55A30164" w14:textId="77777777" w:rsidR="001D056F" w:rsidRPr="001D056F" w:rsidRDefault="001D056F" w:rsidP="00EB40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/>
          <w:sz w:val="24"/>
          <w:szCs w:val="24"/>
          <w:lang w:eastAsia="ru-RU"/>
        </w:rPr>
      </w:pPr>
    </w:p>
    <w:p w14:paraId="6979400D" w14:textId="77777777" w:rsidR="001D056F" w:rsidRPr="001D056F" w:rsidRDefault="001D056F" w:rsidP="001D056F">
      <w:p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firstLine="720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1D056F">
        <w:rPr>
          <w:rFonts w:eastAsia="Times New Roman"/>
          <w:b/>
          <w:sz w:val="24"/>
          <w:szCs w:val="24"/>
          <w:lang w:eastAsia="ru-RU"/>
        </w:rPr>
        <w:t xml:space="preserve">1. ОБЩИЕ ПОЛОЖЕНИЯ </w:t>
      </w:r>
    </w:p>
    <w:p w14:paraId="6B9B340C" w14:textId="77777777" w:rsidR="001D056F" w:rsidRPr="001D056F" w:rsidRDefault="001D056F" w:rsidP="001D056F">
      <w:pPr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b/>
          <w:sz w:val="24"/>
          <w:szCs w:val="24"/>
          <w:lang w:eastAsia="ru-RU"/>
        </w:rPr>
        <w:t>Наименование объекта закупки:</w:t>
      </w:r>
      <w:r w:rsidRPr="001D056F">
        <w:rPr>
          <w:rFonts w:eastAsia="Times New Roman"/>
          <w:sz w:val="24"/>
          <w:szCs w:val="24"/>
          <w:lang w:eastAsia="ru-RU"/>
        </w:rPr>
        <w:t xml:space="preserve"> </w:t>
      </w:r>
    </w:p>
    <w:p w14:paraId="3C289DD5" w14:textId="3000256A" w:rsidR="001D056F" w:rsidRPr="001D056F" w:rsidRDefault="001D056F" w:rsidP="001D056F">
      <w:pPr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>- Оказание услуг по проведению комплекса организационных и технических мероприятий (аттестация выделенных помещений) на соответствие требованиям по технической защите информации, содержащей сведения, составляющие государс</w:t>
      </w:r>
      <w:r w:rsidR="00B47AD5">
        <w:rPr>
          <w:rFonts w:eastAsia="Times New Roman"/>
          <w:sz w:val="24"/>
          <w:szCs w:val="24"/>
          <w:lang w:eastAsia="ru-RU"/>
        </w:rPr>
        <w:t>твенную тайну (не в сфере</w:t>
      </w:r>
      <w:r w:rsidR="00B81EA3">
        <w:rPr>
          <w:rFonts w:eastAsia="Times New Roman"/>
          <w:sz w:val="24"/>
          <w:szCs w:val="24"/>
          <w:lang w:eastAsia="ru-RU"/>
        </w:rPr>
        <w:t xml:space="preserve"> ИКТ);</w:t>
      </w:r>
    </w:p>
    <w:p w14:paraId="7D3BB663" w14:textId="77777777" w:rsidR="001D056F" w:rsidRPr="001D056F" w:rsidRDefault="001D056F" w:rsidP="001D056F">
      <w:pPr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b/>
          <w:sz w:val="24"/>
          <w:szCs w:val="24"/>
          <w:lang w:eastAsia="ru-RU"/>
        </w:rPr>
        <w:t>ОКПД 2:</w:t>
      </w:r>
      <w:r w:rsidRPr="001D056F">
        <w:rPr>
          <w:rFonts w:eastAsia="Times New Roman"/>
          <w:sz w:val="24"/>
          <w:szCs w:val="24"/>
          <w:lang w:eastAsia="ru-RU"/>
        </w:rPr>
        <w:t xml:space="preserve"> 74.90.20.149 – Услуги (работы) в области защиты информации прочие.</w:t>
      </w:r>
    </w:p>
    <w:p w14:paraId="76D0F523" w14:textId="77777777" w:rsidR="001D056F" w:rsidRDefault="001D056F" w:rsidP="0067410C">
      <w:pPr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 xml:space="preserve">Цель оказания услуг: </w:t>
      </w:r>
      <w:r w:rsidR="0036051A" w:rsidRPr="0036051A">
        <w:rPr>
          <w:rFonts w:eastAsia="Times New Roman"/>
          <w:sz w:val="24"/>
          <w:szCs w:val="24"/>
          <w:lang w:eastAsia="ru-RU"/>
        </w:rPr>
        <w:t xml:space="preserve">определение соответствия </w:t>
      </w:r>
      <w:r w:rsidR="0036051A">
        <w:rPr>
          <w:rFonts w:eastAsia="Times New Roman"/>
          <w:sz w:val="24"/>
          <w:szCs w:val="24"/>
          <w:lang w:eastAsia="ru-RU"/>
        </w:rPr>
        <w:t>выделенного помещения</w:t>
      </w:r>
      <w:r w:rsidR="0036051A" w:rsidRPr="0036051A">
        <w:rPr>
          <w:rFonts w:eastAsia="Times New Roman"/>
          <w:sz w:val="24"/>
          <w:szCs w:val="24"/>
          <w:lang w:eastAsia="ru-RU"/>
        </w:rPr>
        <w:t xml:space="preserve"> </w:t>
      </w:r>
      <w:r w:rsidR="0036051A">
        <w:rPr>
          <w:rFonts w:eastAsia="Times New Roman"/>
          <w:sz w:val="24"/>
          <w:szCs w:val="24"/>
          <w:lang w:eastAsia="ru-RU"/>
        </w:rPr>
        <w:br/>
      </w:r>
      <w:r w:rsidR="0036051A" w:rsidRPr="0036051A">
        <w:rPr>
          <w:rFonts w:eastAsia="Times New Roman"/>
          <w:sz w:val="24"/>
          <w:szCs w:val="24"/>
          <w:lang w:eastAsia="ru-RU"/>
        </w:rPr>
        <w:t xml:space="preserve">Арбитражного суда </w:t>
      </w:r>
      <w:r w:rsidR="0036051A">
        <w:rPr>
          <w:rFonts w:eastAsia="Times New Roman"/>
          <w:sz w:val="24"/>
          <w:szCs w:val="24"/>
          <w:lang w:eastAsia="ru-RU"/>
        </w:rPr>
        <w:t>Орловской</w:t>
      </w:r>
      <w:r w:rsidR="0036051A" w:rsidRPr="0036051A">
        <w:rPr>
          <w:rFonts w:eastAsia="Times New Roman"/>
          <w:sz w:val="24"/>
          <w:szCs w:val="24"/>
          <w:lang w:eastAsia="ru-RU"/>
        </w:rPr>
        <w:t xml:space="preserve"> области (далее – </w:t>
      </w:r>
      <w:r w:rsidR="0036051A">
        <w:rPr>
          <w:rFonts w:eastAsia="Times New Roman"/>
          <w:sz w:val="24"/>
          <w:szCs w:val="24"/>
          <w:lang w:eastAsia="ru-RU"/>
        </w:rPr>
        <w:t>ВП</w:t>
      </w:r>
      <w:r w:rsidR="0036051A" w:rsidRPr="0036051A">
        <w:rPr>
          <w:rFonts w:eastAsia="Times New Roman"/>
          <w:sz w:val="24"/>
          <w:szCs w:val="24"/>
          <w:lang w:eastAsia="ru-RU"/>
        </w:rPr>
        <w:t xml:space="preserve">) требованиям </w:t>
      </w:r>
      <w:r w:rsidR="001D641F" w:rsidRPr="001D641F">
        <w:rPr>
          <w:rFonts w:eastAsia="Times New Roman"/>
          <w:sz w:val="24"/>
          <w:szCs w:val="24"/>
          <w:lang w:eastAsia="ru-RU"/>
        </w:rPr>
        <w:t>по технической защите информации</w:t>
      </w:r>
      <w:r w:rsidR="0067410C" w:rsidRPr="0067410C">
        <w:rPr>
          <w:rFonts w:eastAsia="Times New Roman"/>
          <w:sz w:val="24"/>
          <w:szCs w:val="24"/>
          <w:lang w:eastAsia="ru-RU"/>
        </w:rPr>
        <w:t>, составляющей государственную тайну</w:t>
      </w:r>
      <w:r w:rsidR="0067410C">
        <w:rPr>
          <w:rFonts w:eastAsia="Times New Roman"/>
          <w:sz w:val="24"/>
          <w:szCs w:val="24"/>
          <w:lang w:eastAsia="ru-RU"/>
        </w:rPr>
        <w:t>.</w:t>
      </w:r>
    </w:p>
    <w:p w14:paraId="4959459D" w14:textId="77777777" w:rsidR="0067410C" w:rsidRPr="001D056F" w:rsidRDefault="0067410C" w:rsidP="0067410C">
      <w:pPr>
        <w:spacing w:after="0" w:line="240" w:lineRule="auto"/>
        <w:ind w:firstLine="540"/>
        <w:jc w:val="both"/>
        <w:rPr>
          <w:rFonts w:eastAsia="Times New Roman"/>
          <w:b/>
          <w:sz w:val="24"/>
          <w:szCs w:val="24"/>
          <w:lang w:eastAsia="ru-RU"/>
        </w:rPr>
      </w:pPr>
    </w:p>
    <w:p w14:paraId="00D0624B" w14:textId="77777777" w:rsidR="001D056F" w:rsidRPr="001D056F" w:rsidRDefault="001D056F" w:rsidP="001D056F">
      <w:pPr>
        <w:spacing w:after="0" w:line="240" w:lineRule="auto"/>
        <w:ind w:firstLine="540"/>
        <w:jc w:val="center"/>
        <w:rPr>
          <w:rFonts w:eastAsia="Times New Roman"/>
          <w:b/>
          <w:sz w:val="24"/>
          <w:szCs w:val="24"/>
          <w:lang w:eastAsia="ru-RU"/>
        </w:rPr>
      </w:pPr>
      <w:r w:rsidRPr="001D056F">
        <w:rPr>
          <w:rFonts w:eastAsia="Times New Roman"/>
          <w:b/>
          <w:sz w:val="24"/>
          <w:szCs w:val="24"/>
          <w:lang w:eastAsia="ru-RU"/>
        </w:rPr>
        <w:t>2. НОРМАТИВНО-ПРАВОВЫЕ ДОКУМЕНТЫ</w:t>
      </w:r>
    </w:p>
    <w:p w14:paraId="55578AF2" w14:textId="77777777" w:rsidR="001D056F" w:rsidRPr="001D056F" w:rsidRDefault="001D056F" w:rsidP="001D056F">
      <w:pPr>
        <w:tabs>
          <w:tab w:val="left" w:pos="993"/>
        </w:tabs>
        <w:spacing w:after="0" w:line="240" w:lineRule="auto"/>
        <w:ind w:firstLine="53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>При оказании услуг Исполнитель должен руководствоваться следующими нормативно-правовыми документами:</w:t>
      </w:r>
    </w:p>
    <w:p w14:paraId="1A7A4C7F" w14:textId="535E2E4A" w:rsidR="001D056F" w:rsidRPr="001D056F" w:rsidRDefault="00AB1D89" w:rsidP="001D056F">
      <w:pPr>
        <w:shd w:val="clear" w:color="auto" w:fill="FFFFFF"/>
        <w:tabs>
          <w:tab w:val="left" w:pos="142"/>
          <w:tab w:val="left" w:pos="284"/>
          <w:tab w:val="left" w:pos="567"/>
          <w:tab w:val="left" w:pos="993"/>
        </w:tabs>
        <w:spacing w:after="0" w:line="240" w:lineRule="auto"/>
        <w:ind w:firstLine="539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="001D056F" w:rsidRPr="001D056F">
        <w:rPr>
          <w:rFonts w:eastAsia="Times New Roman"/>
          <w:sz w:val="24"/>
          <w:szCs w:val="24"/>
          <w:lang w:eastAsia="ru-RU"/>
        </w:rPr>
        <w:t>Закон Российской Федерации от 21.07.1993 № 5485-1 «О государственной тайне»;</w:t>
      </w:r>
    </w:p>
    <w:p w14:paraId="60D55643" w14:textId="5F22B302" w:rsidR="001D056F" w:rsidRPr="001D056F" w:rsidRDefault="00AB1D89" w:rsidP="001D056F">
      <w:pPr>
        <w:shd w:val="clear" w:color="auto" w:fill="FFFFFF"/>
        <w:tabs>
          <w:tab w:val="left" w:pos="0"/>
        </w:tabs>
        <w:spacing w:after="0" w:line="240" w:lineRule="auto"/>
        <w:ind w:firstLine="539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="001D056F" w:rsidRPr="001D056F">
        <w:rPr>
          <w:rFonts w:eastAsia="Times New Roman"/>
          <w:sz w:val="24"/>
          <w:szCs w:val="24"/>
          <w:lang w:eastAsia="ru-RU"/>
        </w:rPr>
        <w:t>Закон Российской Федерации от 27.07.2006 № 149-ФЗ «Об информации, информационных технологиях и о защите информации»;</w:t>
      </w:r>
    </w:p>
    <w:p w14:paraId="735B3608" w14:textId="513A43AB" w:rsidR="001D056F" w:rsidRPr="001D056F" w:rsidRDefault="00AB1D89" w:rsidP="001D056F">
      <w:pPr>
        <w:shd w:val="clear" w:color="auto" w:fill="FFFFFF"/>
        <w:tabs>
          <w:tab w:val="left" w:pos="0"/>
        </w:tabs>
        <w:spacing w:after="0" w:line="240" w:lineRule="auto"/>
        <w:ind w:firstLine="539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="001D056F" w:rsidRPr="001D056F">
        <w:rPr>
          <w:rFonts w:eastAsia="Times New Roman"/>
          <w:sz w:val="24"/>
          <w:szCs w:val="24"/>
          <w:lang w:eastAsia="ru-RU"/>
        </w:rPr>
        <w:t xml:space="preserve">Указ Президента Российской Федерации от 24.01.1998 </w:t>
      </w:r>
      <w:r w:rsidR="001D056F" w:rsidRPr="001D056F">
        <w:rPr>
          <w:rFonts w:eastAsia="Times New Roman"/>
          <w:color w:val="000000"/>
          <w:sz w:val="24"/>
          <w:szCs w:val="24"/>
          <w:lang w:eastAsia="ru-RU"/>
        </w:rPr>
        <w:t>№ 61</w:t>
      </w:r>
      <w:r w:rsidR="001D056F" w:rsidRPr="001D056F">
        <w:rPr>
          <w:rFonts w:eastAsia="Times New Roman"/>
          <w:sz w:val="24"/>
          <w:szCs w:val="24"/>
          <w:lang w:eastAsia="ru-RU"/>
        </w:rPr>
        <w:t xml:space="preserve"> </w:t>
      </w:r>
      <w:r w:rsidR="001D056F" w:rsidRPr="001D056F">
        <w:rPr>
          <w:rFonts w:eastAsia="Times New Roman"/>
          <w:color w:val="000000"/>
          <w:sz w:val="24"/>
          <w:szCs w:val="24"/>
          <w:lang w:eastAsia="ru-RU"/>
        </w:rPr>
        <w:t>«О перечне сведений, отнесенных к государственной тайне»;</w:t>
      </w:r>
    </w:p>
    <w:p w14:paraId="0D34CE1D" w14:textId="4342DF32" w:rsidR="001D056F" w:rsidRPr="001D056F" w:rsidRDefault="00AB1D89" w:rsidP="001D056F">
      <w:pPr>
        <w:shd w:val="clear" w:color="auto" w:fill="FFFFFF"/>
        <w:tabs>
          <w:tab w:val="left" w:pos="142"/>
          <w:tab w:val="left" w:pos="284"/>
          <w:tab w:val="left" w:pos="567"/>
          <w:tab w:val="left" w:pos="720"/>
        </w:tabs>
        <w:spacing w:after="0" w:line="240" w:lineRule="auto"/>
        <w:ind w:firstLine="539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="0067410C" w:rsidRPr="0067410C">
        <w:rPr>
          <w:rFonts w:eastAsia="Times New Roman"/>
          <w:sz w:val="24"/>
          <w:szCs w:val="24"/>
          <w:lang w:eastAsia="ru-RU"/>
        </w:rPr>
        <w:t>Положение о порядке организации и проведения работ по ПДИТР и ТЗИ, содержащий сведения, содержащий сведения, составляющие ГТ Утверждено постановлением Правительства Российской Федерации от 12.12.2023 № 2131-69 «Об утверждении положения о порядке организации проведения работ по противодействию иностранным техническим разведкам и технической защите информации, содержащей сведения, составляющие государственную тайну»;</w:t>
      </w:r>
    </w:p>
    <w:p w14:paraId="3DD3F618" w14:textId="77796677" w:rsidR="001D056F" w:rsidRPr="001D056F" w:rsidRDefault="00AB1D89" w:rsidP="001D056F">
      <w:pPr>
        <w:shd w:val="clear" w:color="auto" w:fill="FFFFFF"/>
        <w:tabs>
          <w:tab w:val="left" w:pos="142"/>
          <w:tab w:val="left" w:pos="284"/>
          <w:tab w:val="left" w:pos="567"/>
          <w:tab w:val="left" w:pos="720"/>
        </w:tabs>
        <w:spacing w:after="0" w:line="240" w:lineRule="auto"/>
        <w:ind w:firstLine="539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= </w:t>
      </w:r>
      <w:r w:rsidR="001D056F" w:rsidRPr="001D056F">
        <w:rPr>
          <w:rFonts w:eastAsia="Times New Roman"/>
          <w:sz w:val="24"/>
          <w:szCs w:val="24"/>
          <w:lang w:eastAsia="ru-RU"/>
        </w:rPr>
        <w:t>Инструкция по обеспечению режима секретности в Российской Федерации, утверждена постановлением Правительства Российской Федерации от 05.01.2004 № 3-1;</w:t>
      </w:r>
    </w:p>
    <w:p w14:paraId="0794BC1B" w14:textId="075CD341" w:rsidR="001D056F" w:rsidRPr="001D056F" w:rsidRDefault="00AB1D89" w:rsidP="001D056F">
      <w:pPr>
        <w:shd w:val="clear" w:color="auto" w:fill="FFFFFF"/>
        <w:tabs>
          <w:tab w:val="left" w:pos="142"/>
          <w:tab w:val="left" w:pos="284"/>
          <w:tab w:val="left" w:pos="567"/>
          <w:tab w:val="left" w:pos="720"/>
        </w:tabs>
        <w:spacing w:after="0" w:line="240" w:lineRule="auto"/>
        <w:ind w:firstLine="539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="001D056F" w:rsidRPr="001D056F">
        <w:rPr>
          <w:rFonts w:eastAsia="Times New Roman"/>
          <w:sz w:val="24"/>
          <w:szCs w:val="24"/>
          <w:lang w:eastAsia="ru-RU"/>
        </w:rPr>
        <w:t>Модель ИТР – 2030;</w:t>
      </w:r>
    </w:p>
    <w:p w14:paraId="700112ED" w14:textId="0F210702" w:rsidR="001D056F" w:rsidRPr="001D056F" w:rsidRDefault="00AB1D89" w:rsidP="001D056F">
      <w:pPr>
        <w:shd w:val="clear" w:color="auto" w:fill="FFFFFF"/>
        <w:tabs>
          <w:tab w:val="left" w:pos="142"/>
          <w:tab w:val="left" w:pos="284"/>
          <w:tab w:val="left" w:pos="567"/>
          <w:tab w:val="left" w:pos="720"/>
        </w:tabs>
        <w:spacing w:after="0" w:line="240" w:lineRule="auto"/>
        <w:ind w:firstLine="539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="001D056F" w:rsidRPr="001D056F">
        <w:rPr>
          <w:rFonts w:eastAsia="Times New Roman"/>
          <w:sz w:val="24"/>
          <w:szCs w:val="24"/>
          <w:lang w:eastAsia="ru-RU"/>
        </w:rPr>
        <w:t>Требования по технической защите информации, содержащей сведения, составляющие государственную тайну, утвержденные Приказом ФСТЭК России от 20.10.2016 № 025;</w:t>
      </w:r>
    </w:p>
    <w:p w14:paraId="743FF3FF" w14:textId="01169985" w:rsidR="001D056F" w:rsidRPr="001D056F" w:rsidRDefault="00AB1D89" w:rsidP="001D056F">
      <w:pPr>
        <w:spacing w:after="0" w:line="240" w:lineRule="auto"/>
        <w:ind w:firstLine="539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="001D056F" w:rsidRPr="001D056F">
        <w:rPr>
          <w:rFonts w:eastAsia="Times New Roman"/>
          <w:sz w:val="24"/>
          <w:szCs w:val="24"/>
          <w:lang w:eastAsia="ru-RU"/>
        </w:rPr>
        <w:t>Порядок организации и проведения работ по аттестации объектов информатизации на соответствие требованиям о защите информации, содержащей сведения, составляющей государственную тайну, утвержденный приказом ФСТЭК России от 28.09.2020 № 110</w:t>
      </w:r>
      <w:r w:rsidR="0067410C">
        <w:rPr>
          <w:rFonts w:eastAsia="Times New Roman"/>
          <w:sz w:val="24"/>
          <w:szCs w:val="24"/>
          <w:lang w:eastAsia="ru-RU"/>
        </w:rPr>
        <w:t>;</w:t>
      </w:r>
    </w:p>
    <w:p w14:paraId="54807F09" w14:textId="5B0C22DC" w:rsidR="001D056F" w:rsidRPr="001D056F" w:rsidRDefault="00AB1D89" w:rsidP="001D056F">
      <w:pPr>
        <w:shd w:val="clear" w:color="auto" w:fill="FFFFFF"/>
        <w:tabs>
          <w:tab w:val="left" w:pos="142"/>
          <w:tab w:val="left" w:pos="284"/>
          <w:tab w:val="left" w:pos="567"/>
          <w:tab w:val="left" w:pos="720"/>
        </w:tabs>
        <w:spacing w:after="0" w:line="240" w:lineRule="auto"/>
        <w:ind w:firstLine="539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="001D056F" w:rsidRPr="001D056F">
        <w:rPr>
          <w:rFonts w:eastAsia="Times New Roman"/>
          <w:sz w:val="24"/>
          <w:szCs w:val="24"/>
          <w:lang w:eastAsia="ru-RU"/>
        </w:rPr>
        <w:t>иные нормативные и правовые документы ФСТЭК России.</w:t>
      </w:r>
    </w:p>
    <w:p w14:paraId="609670C8" w14:textId="77777777" w:rsidR="001D056F" w:rsidRPr="001D056F" w:rsidRDefault="001D056F" w:rsidP="001D056F">
      <w:pPr>
        <w:shd w:val="clear" w:color="auto" w:fill="FFFFFF"/>
        <w:tabs>
          <w:tab w:val="left" w:pos="993"/>
        </w:tabs>
        <w:spacing w:after="0" w:line="240" w:lineRule="auto"/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14:paraId="067193CF" w14:textId="77777777" w:rsidR="001D056F" w:rsidRPr="001D056F" w:rsidRDefault="001D056F" w:rsidP="001D056F">
      <w:pPr>
        <w:shd w:val="clear" w:color="auto" w:fill="FFFFFF"/>
        <w:tabs>
          <w:tab w:val="left" w:pos="993"/>
        </w:tabs>
        <w:spacing w:after="0" w:line="240" w:lineRule="auto"/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  <w:r w:rsidRPr="001D056F">
        <w:rPr>
          <w:rFonts w:eastAsia="Times New Roman"/>
          <w:b/>
          <w:sz w:val="24"/>
          <w:szCs w:val="24"/>
          <w:lang w:eastAsia="ru-RU"/>
        </w:rPr>
        <w:t>3. МЕСТО ОКАЗАНИЯ УСЛУГ</w:t>
      </w:r>
    </w:p>
    <w:p w14:paraId="4E4015EF" w14:textId="77777777" w:rsidR="001D056F" w:rsidRPr="001D056F" w:rsidRDefault="001D056F" w:rsidP="001D056F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ab/>
        <w:t xml:space="preserve">Услуги должны быть оказаны по адресу: </w:t>
      </w:r>
      <w:r w:rsidR="006621E9" w:rsidRPr="006621E9">
        <w:rPr>
          <w:rFonts w:eastAsia="Times New Roman"/>
          <w:sz w:val="24"/>
          <w:szCs w:val="24"/>
          <w:lang w:eastAsia="ru-RU"/>
        </w:rPr>
        <w:t xml:space="preserve">302040, ул. Максима Горького, д. 42, </w:t>
      </w:r>
      <w:r w:rsidR="006621E9">
        <w:rPr>
          <w:rFonts w:eastAsia="Times New Roman"/>
          <w:sz w:val="24"/>
          <w:szCs w:val="24"/>
          <w:lang w:eastAsia="ru-RU"/>
        </w:rPr>
        <w:br/>
      </w:r>
      <w:r w:rsidR="006621E9" w:rsidRPr="006621E9">
        <w:rPr>
          <w:rFonts w:eastAsia="Times New Roman"/>
          <w:sz w:val="24"/>
          <w:szCs w:val="24"/>
          <w:lang w:eastAsia="ru-RU"/>
        </w:rPr>
        <w:t>г. Орёл</w:t>
      </w:r>
      <w:r w:rsidRPr="001D056F">
        <w:rPr>
          <w:rFonts w:eastAsia="Times New Roman"/>
          <w:sz w:val="24"/>
          <w:szCs w:val="24"/>
          <w:lang w:eastAsia="ru-RU"/>
        </w:rPr>
        <w:t xml:space="preserve">, Арбитражный суд </w:t>
      </w:r>
      <w:r w:rsidR="006621E9">
        <w:rPr>
          <w:rFonts w:eastAsia="Times New Roman"/>
          <w:sz w:val="24"/>
          <w:szCs w:val="24"/>
          <w:lang w:eastAsia="ru-RU"/>
        </w:rPr>
        <w:t>Орловской области</w:t>
      </w:r>
      <w:r w:rsidRPr="001D056F">
        <w:rPr>
          <w:rFonts w:eastAsia="Times New Roman"/>
          <w:sz w:val="24"/>
          <w:szCs w:val="24"/>
          <w:lang w:eastAsia="ru-RU"/>
        </w:rPr>
        <w:t>.</w:t>
      </w:r>
    </w:p>
    <w:p w14:paraId="0B965256" w14:textId="77777777" w:rsidR="001D056F" w:rsidRPr="001D056F" w:rsidRDefault="001D056F" w:rsidP="001D056F">
      <w:pPr>
        <w:shd w:val="clear" w:color="auto" w:fill="FFFFFF"/>
        <w:tabs>
          <w:tab w:val="left" w:pos="993"/>
        </w:tabs>
        <w:spacing w:after="0" w:line="240" w:lineRule="auto"/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</w:p>
    <w:p w14:paraId="20E15EEC" w14:textId="77777777" w:rsidR="001D056F" w:rsidRPr="001D056F" w:rsidRDefault="001D056F" w:rsidP="001D056F">
      <w:pPr>
        <w:shd w:val="clear" w:color="auto" w:fill="FFFFFF"/>
        <w:tabs>
          <w:tab w:val="left" w:pos="993"/>
        </w:tabs>
        <w:spacing w:after="0" w:line="240" w:lineRule="auto"/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  <w:r w:rsidRPr="001D056F">
        <w:rPr>
          <w:rFonts w:eastAsia="Times New Roman"/>
          <w:b/>
          <w:sz w:val="24"/>
          <w:szCs w:val="24"/>
          <w:lang w:eastAsia="ru-RU"/>
        </w:rPr>
        <w:t>4. ИСХОДНЫЕ ДАННЫЕ</w:t>
      </w:r>
    </w:p>
    <w:p w14:paraId="010347A0" w14:textId="77777777" w:rsidR="001D056F" w:rsidRPr="001D056F" w:rsidRDefault="001D056F" w:rsidP="006621E9">
      <w:pPr>
        <w:shd w:val="clear" w:color="auto" w:fill="FFFFFF"/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 xml:space="preserve">4.1. Услуги по проведению комплекса организационных и технических мероприятий (аттестация выделенных помещений) на соответствие требованиям по технической защите информации, содержащей сведения, составляющие государственную тайну, оказываются на </w:t>
      </w:r>
      <w:r w:rsidR="006621E9">
        <w:rPr>
          <w:rFonts w:eastAsia="Times New Roman"/>
          <w:sz w:val="24"/>
          <w:szCs w:val="24"/>
          <w:lang w:eastAsia="ru-RU"/>
        </w:rPr>
        <w:t>2</w:t>
      </w:r>
      <w:r w:rsidRPr="001D056F">
        <w:rPr>
          <w:rFonts w:eastAsia="Times New Roman"/>
          <w:sz w:val="24"/>
          <w:szCs w:val="24"/>
          <w:lang w:eastAsia="ru-RU"/>
        </w:rPr>
        <w:t xml:space="preserve"> (</w:t>
      </w:r>
      <w:r w:rsidR="006621E9">
        <w:rPr>
          <w:rFonts w:eastAsia="Times New Roman"/>
          <w:sz w:val="24"/>
          <w:szCs w:val="24"/>
          <w:lang w:eastAsia="ru-RU"/>
        </w:rPr>
        <w:t>двух</w:t>
      </w:r>
      <w:r w:rsidRPr="001D056F">
        <w:rPr>
          <w:rFonts w:eastAsia="Times New Roman"/>
          <w:sz w:val="24"/>
          <w:szCs w:val="24"/>
          <w:lang w:eastAsia="ru-RU"/>
        </w:rPr>
        <w:t>) объектах информатизации:</w:t>
      </w:r>
      <w:r w:rsidR="006621E9">
        <w:rPr>
          <w:rFonts w:eastAsia="Times New Roman"/>
          <w:sz w:val="24"/>
          <w:szCs w:val="24"/>
          <w:lang w:eastAsia="ru-RU"/>
        </w:rPr>
        <w:t xml:space="preserve"> </w:t>
      </w:r>
      <w:r w:rsidRPr="001D056F">
        <w:rPr>
          <w:rFonts w:eastAsia="Times New Roman"/>
          <w:sz w:val="24"/>
          <w:szCs w:val="24"/>
          <w:lang w:eastAsia="ru-RU"/>
        </w:rPr>
        <w:t>2 (два) выделенных помещения (аттестация)</w:t>
      </w:r>
      <w:r w:rsidR="006621E9">
        <w:rPr>
          <w:rFonts w:eastAsia="Times New Roman"/>
          <w:sz w:val="24"/>
          <w:szCs w:val="24"/>
          <w:lang w:eastAsia="ru-RU"/>
        </w:rPr>
        <w:t>.</w:t>
      </w:r>
    </w:p>
    <w:p w14:paraId="75DF67F7" w14:textId="77777777" w:rsidR="006621E9" w:rsidRDefault="006621E9" w:rsidP="001D056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16A45A55" w14:textId="25BA6802" w:rsidR="001D056F" w:rsidRDefault="00336479" w:rsidP="00362ADC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5971AA">
        <w:rPr>
          <w:rFonts w:eastAsia="Times New Roman"/>
          <w:sz w:val="24"/>
          <w:szCs w:val="24"/>
          <w:lang w:eastAsia="ru-RU"/>
        </w:rPr>
        <w:t xml:space="preserve">ВП № 1 представляет собой служебное помещение общей площадью до </w:t>
      </w:r>
      <w:r w:rsidRPr="005971AA">
        <w:rPr>
          <w:rFonts w:eastAsia="Times New Roman"/>
          <w:b/>
          <w:sz w:val="24"/>
          <w:szCs w:val="24"/>
          <w:lang w:eastAsia="ru-RU"/>
        </w:rPr>
        <w:t xml:space="preserve">15,3 </w:t>
      </w:r>
      <w:proofErr w:type="spellStart"/>
      <w:r w:rsidRPr="005971AA">
        <w:rPr>
          <w:rFonts w:eastAsia="Times New Roman"/>
          <w:b/>
          <w:sz w:val="24"/>
          <w:szCs w:val="24"/>
          <w:lang w:eastAsia="ru-RU"/>
        </w:rPr>
        <w:t>кв.м</w:t>
      </w:r>
      <w:proofErr w:type="spellEnd"/>
      <w:r w:rsidRPr="005971AA">
        <w:rPr>
          <w:rFonts w:eastAsia="Times New Roman"/>
          <w:b/>
          <w:sz w:val="24"/>
          <w:szCs w:val="24"/>
          <w:lang w:eastAsia="ru-RU"/>
        </w:rPr>
        <w:t xml:space="preserve">. </w:t>
      </w:r>
      <w:r w:rsidRPr="005971AA">
        <w:rPr>
          <w:rFonts w:eastAsia="Times New Roman"/>
          <w:bCs/>
          <w:sz w:val="24"/>
          <w:szCs w:val="24"/>
          <w:lang w:eastAsia="ru-RU"/>
        </w:rPr>
        <w:t>В ВП одно окно</w:t>
      </w:r>
      <w:r w:rsidRPr="005971AA">
        <w:rPr>
          <w:rFonts w:eastAsia="Times New Roman"/>
          <w:b/>
          <w:bCs/>
          <w:i/>
          <w:sz w:val="24"/>
          <w:szCs w:val="24"/>
          <w:lang w:eastAsia="ru-RU"/>
        </w:rPr>
        <w:t>. Окно поделено на две створки с дополнительной секцией в верхней части оконной конструкции, одна из которых распашная</w:t>
      </w:r>
      <w:r w:rsidRPr="005971AA">
        <w:rPr>
          <w:rFonts w:eastAsia="Times New Roman"/>
          <w:bCs/>
          <w:sz w:val="24"/>
          <w:szCs w:val="24"/>
          <w:lang w:eastAsia="ru-RU"/>
        </w:rPr>
        <w:t>. ВП № 1 оснащено коммуникациями системы отопления, пожарной</w:t>
      </w:r>
      <w:r w:rsidRPr="005971AA">
        <w:rPr>
          <w:rFonts w:eastAsia="Times New Roman"/>
          <w:sz w:val="24"/>
          <w:szCs w:val="24"/>
          <w:lang w:eastAsia="ru-RU"/>
        </w:rPr>
        <w:t xml:space="preserve"> и охранной сигнализации, осветительной и розеточной сетями электропитания</w:t>
      </w:r>
      <w:r w:rsidR="00C00137" w:rsidRPr="005971AA">
        <w:rPr>
          <w:rFonts w:eastAsia="Times New Roman"/>
          <w:sz w:val="24"/>
          <w:szCs w:val="24"/>
          <w:lang w:eastAsia="ru-RU"/>
        </w:rPr>
        <w:t>,</w:t>
      </w:r>
      <w:r w:rsidR="00C00137">
        <w:rPr>
          <w:rFonts w:eastAsia="Times New Roman"/>
          <w:sz w:val="24"/>
          <w:szCs w:val="24"/>
          <w:lang w:eastAsia="ru-RU"/>
        </w:rPr>
        <w:t xml:space="preserve"> вспомогательными техническими средствами и системами.</w:t>
      </w:r>
      <w:r w:rsidR="00067B65">
        <w:rPr>
          <w:rFonts w:eastAsia="Times New Roman"/>
          <w:sz w:val="24"/>
          <w:szCs w:val="24"/>
          <w:lang w:eastAsia="ru-RU"/>
        </w:rPr>
        <w:t xml:space="preserve"> Системы и средства звукоусиления в ВП отсутствуют.</w:t>
      </w:r>
    </w:p>
    <w:p w14:paraId="3A2A279A" w14:textId="769C89AD" w:rsidR="00067B65" w:rsidRPr="00067B65" w:rsidRDefault="00336479" w:rsidP="00067B65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5971AA">
        <w:rPr>
          <w:rFonts w:eastAsia="Times New Roman"/>
          <w:bCs/>
          <w:sz w:val="24"/>
          <w:szCs w:val="24"/>
          <w:lang w:eastAsia="ru-RU"/>
        </w:rPr>
        <w:t xml:space="preserve">ВП № 2 представляет собой зал заседаний общей площадью до </w:t>
      </w:r>
      <w:r w:rsidRPr="005971AA">
        <w:rPr>
          <w:rFonts w:eastAsia="Times New Roman"/>
          <w:b/>
          <w:bCs/>
          <w:sz w:val="24"/>
          <w:szCs w:val="24"/>
          <w:lang w:eastAsia="ru-RU"/>
        </w:rPr>
        <w:t xml:space="preserve">22,8 </w:t>
      </w:r>
      <w:proofErr w:type="spellStart"/>
      <w:r w:rsidRPr="005971AA">
        <w:rPr>
          <w:rFonts w:eastAsia="Times New Roman"/>
          <w:b/>
          <w:bCs/>
          <w:sz w:val="24"/>
          <w:szCs w:val="24"/>
          <w:lang w:eastAsia="ru-RU"/>
        </w:rPr>
        <w:t>кв.м</w:t>
      </w:r>
      <w:proofErr w:type="spellEnd"/>
      <w:r w:rsidRPr="005971AA">
        <w:rPr>
          <w:rFonts w:eastAsia="Times New Roman"/>
          <w:b/>
          <w:bCs/>
          <w:sz w:val="24"/>
          <w:szCs w:val="24"/>
          <w:lang w:eastAsia="ru-RU"/>
        </w:rPr>
        <w:t xml:space="preserve">. </w:t>
      </w:r>
      <w:r w:rsidRPr="005971AA">
        <w:rPr>
          <w:rFonts w:eastAsia="Times New Roman"/>
          <w:bCs/>
          <w:sz w:val="24"/>
          <w:szCs w:val="24"/>
          <w:lang w:eastAsia="ru-RU"/>
        </w:rPr>
        <w:t xml:space="preserve">В ВП одно окно. </w:t>
      </w:r>
      <w:r w:rsidRPr="005971AA">
        <w:rPr>
          <w:rFonts w:eastAsia="Times New Roman"/>
          <w:b/>
          <w:bCs/>
          <w:i/>
          <w:sz w:val="24"/>
          <w:szCs w:val="24"/>
          <w:lang w:eastAsia="ru-RU"/>
        </w:rPr>
        <w:t>Окно поделено на две створки дополнительной секцией в верхней части оконной конструкции, одна из которых распашная</w:t>
      </w:r>
      <w:r w:rsidRPr="005971AA">
        <w:rPr>
          <w:rFonts w:eastAsia="Times New Roman"/>
          <w:bCs/>
          <w:i/>
          <w:sz w:val="24"/>
          <w:szCs w:val="24"/>
          <w:lang w:eastAsia="ru-RU"/>
        </w:rPr>
        <w:t>.</w:t>
      </w:r>
      <w:r w:rsidRPr="005971AA">
        <w:rPr>
          <w:rFonts w:eastAsia="Times New Roman"/>
          <w:bCs/>
          <w:sz w:val="24"/>
          <w:szCs w:val="24"/>
          <w:lang w:eastAsia="ru-RU"/>
        </w:rPr>
        <w:t xml:space="preserve"> ВП № 2 оснащено коммуникациями системы отопления, пожарной и охранной сигнализации, осветительной и розеточной сетями электропитания,</w:t>
      </w:r>
      <w:r w:rsidR="00C00137"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C00137" w:rsidRPr="00C00137">
        <w:rPr>
          <w:rFonts w:eastAsia="Times New Roman"/>
          <w:bCs/>
          <w:sz w:val="24"/>
          <w:szCs w:val="24"/>
          <w:lang w:eastAsia="ru-RU"/>
        </w:rPr>
        <w:t>вспомогательными техническими средствами и системами.</w:t>
      </w:r>
      <w:r w:rsidR="00067B65" w:rsidRPr="00067B65">
        <w:rPr>
          <w:rFonts w:eastAsia="Times New Roman"/>
          <w:bCs/>
          <w:sz w:val="24"/>
          <w:szCs w:val="24"/>
          <w:lang w:eastAsia="ru-RU"/>
        </w:rPr>
        <w:t xml:space="preserve"> Системы и средства звукоусиления в ВП отсутс</w:t>
      </w:r>
      <w:r w:rsidR="00067B65">
        <w:rPr>
          <w:rFonts w:eastAsia="Times New Roman"/>
          <w:bCs/>
          <w:sz w:val="24"/>
          <w:szCs w:val="24"/>
          <w:lang w:eastAsia="ru-RU"/>
        </w:rPr>
        <w:t>т</w:t>
      </w:r>
      <w:r w:rsidR="00067B65" w:rsidRPr="00067B65">
        <w:rPr>
          <w:rFonts w:eastAsia="Times New Roman"/>
          <w:bCs/>
          <w:sz w:val="24"/>
          <w:szCs w:val="24"/>
          <w:lang w:eastAsia="ru-RU"/>
        </w:rPr>
        <w:t>вуют.</w:t>
      </w:r>
    </w:p>
    <w:p w14:paraId="7E3E05AD" w14:textId="77777777" w:rsidR="00D341FF" w:rsidRPr="00D341FF" w:rsidRDefault="001D056F" w:rsidP="00D341F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eastAsia="Times New Roman"/>
          <w:bCs/>
          <w:iCs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>Получение дополнительных сведений об объектах, предназначенных для обработки сведений, составляющих государственную тайну, производится в соответствии с требованиями Инструкции по обеспечению режима секретности в Российской Федерации, утвержденной постановлением Правительства Российской Федерации от 05.01.2004 № 3-1, на этапе предварительного обследования каждого объекта.</w:t>
      </w:r>
      <w:r w:rsidR="00D341FF">
        <w:rPr>
          <w:rFonts w:eastAsia="Times New Roman"/>
          <w:sz w:val="24"/>
          <w:szCs w:val="24"/>
          <w:lang w:eastAsia="ru-RU"/>
        </w:rPr>
        <w:t xml:space="preserve"> </w:t>
      </w:r>
      <w:r w:rsidR="00D341FF" w:rsidRPr="005971AA">
        <w:rPr>
          <w:rFonts w:eastAsia="Times New Roman"/>
          <w:bCs/>
          <w:iCs/>
          <w:color w:val="000000" w:themeColor="text1"/>
          <w:sz w:val="24"/>
          <w:szCs w:val="24"/>
          <w:lang w:eastAsia="ru-RU"/>
        </w:rPr>
        <w:t>Допуск к каждому объекту обеспечивает заказчик работ.</w:t>
      </w:r>
    </w:p>
    <w:p w14:paraId="2C6CA9AC" w14:textId="273C2CDA" w:rsidR="00BE6BEA" w:rsidRDefault="001D056F" w:rsidP="001D056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1D056F">
        <w:rPr>
          <w:rFonts w:eastAsia="Times New Roman"/>
          <w:sz w:val="24"/>
          <w:szCs w:val="24"/>
          <w:lang w:eastAsia="ru-RU"/>
        </w:rPr>
        <w:t>4.2</w:t>
      </w:r>
      <w:r w:rsidR="00F52B2D">
        <w:rPr>
          <w:rFonts w:eastAsia="Times New Roman"/>
          <w:sz w:val="24"/>
          <w:szCs w:val="24"/>
          <w:lang w:eastAsia="ru-RU"/>
        </w:rPr>
        <w:t>.</w:t>
      </w:r>
      <w:r w:rsidRPr="001D056F">
        <w:rPr>
          <w:rFonts w:eastAsia="Times New Roman"/>
          <w:sz w:val="24"/>
          <w:szCs w:val="24"/>
          <w:lang w:eastAsia="ru-RU"/>
        </w:rPr>
        <w:t xml:space="preserve"> </w:t>
      </w:r>
      <w:r w:rsidRPr="001D056F">
        <w:rPr>
          <w:rFonts w:eastAsia="Times New Roman"/>
          <w:bCs/>
          <w:iCs/>
          <w:sz w:val="24"/>
          <w:szCs w:val="24"/>
        </w:rPr>
        <w:t xml:space="preserve">Поставленные Исполнителем, установленные и настроенные им средства защиты информации (далее – СЗИ) должны </w:t>
      </w:r>
      <w:r w:rsidR="00BE6BEA">
        <w:rPr>
          <w:rFonts w:eastAsia="Times New Roman"/>
          <w:bCs/>
          <w:iCs/>
          <w:sz w:val="24"/>
          <w:szCs w:val="24"/>
        </w:rPr>
        <w:t xml:space="preserve">быть </w:t>
      </w:r>
      <w:r w:rsidR="00BE6BEA" w:rsidRPr="00BE6BEA">
        <w:rPr>
          <w:rFonts w:eastAsia="Times New Roman"/>
          <w:bCs/>
          <w:iCs/>
          <w:sz w:val="24"/>
          <w:szCs w:val="24"/>
        </w:rPr>
        <w:t>внесены в государственный реестр сертифицированных средств защиты информации и име</w:t>
      </w:r>
      <w:r w:rsidR="00BE6BEA">
        <w:rPr>
          <w:rFonts w:eastAsia="Times New Roman"/>
          <w:bCs/>
          <w:iCs/>
          <w:sz w:val="24"/>
          <w:szCs w:val="24"/>
        </w:rPr>
        <w:t>ть</w:t>
      </w:r>
      <w:r w:rsidR="00BE6BEA" w:rsidRPr="00BE6BEA">
        <w:rPr>
          <w:rFonts w:eastAsia="Times New Roman"/>
          <w:bCs/>
          <w:iCs/>
          <w:sz w:val="24"/>
          <w:szCs w:val="24"/>
        </w:rPr>
        <w:t xml:space="preserve"> сертификаты соответствия.</w:t>
      </w:r>
    </w:p>
    <w:p w14:paraId="5FB5EDA5" w14:textId="77777777" w:rsidR="001D056F" w:rsidRPr="001D056F" w:rsidRDefault="001D056F" w:rsidP="001D056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eastAsia="Times New Roman"/>
          <w:bCs/>
          <w:iCs/>
          <w:sz w:val="24"/>
          <w:szCs w:val="24"/>
          <w:lang w:eastAsia="ru-RU"/>
        </w:rPr>
      </w:pPr>
      <w:r w:rsidRPr="001D056F">
        <w:rPr>
          <w:rFonts w:eastAsia="Times New Roman"/>
          <w:bCs/>
          <w:iCs/>
          <w:sz w:val="24"/>
          <w:szCs w:val="24"/>
        </w:rPr>
        <w:t>В случае, если у СЗИ закончился срок действия сертификата ФСТЭК России и отсутствует техническая поддержка от производителя, Исполнитель должен за свой счёт произвести демонтаж старого оборудования и осуществить поставку, установку и настройку новых СЗИ, соответствующих требованиям, утвержденным приказом ФСТЭК России от 20.10.2016 № 025.</w:t>
      </w:r>
    </w:p>
    <w:p w14:paraId="616ABBB0" w14:textId="77777777" w:rsidR="001D056F" w:rsidRDefault="001D056F" w:rsidP="001D056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eastAsia="Times New Roman"/>
          <w:bCs/>
          <w:iCs/>
          <w:sz w:val="24"/>
          <w:szCs w:val="24"/>
        </w:rPr>
      </w:pPr>
      <w:r w:rsidRPr="001D056F">
        <w:rPr>
          <w:rFonts w:eastAsia="Times New Roman"/>
          <w:bCs/>
          <w:iCs/>
          <w:sz w:val="24"/>
          <w:szCs w:val="24"/>
        </w:rPr>
        <w:t xml:space="preserve">В случае, если имеющиеся на объекте информатизации СЗИ неисправны, некомплектны или имеют любые другие несоответствия настоящему техническому заданию и требованиям, утвержденным приказом ФСТЭК России от 20.10.2016 № 025, Исполнитель производит за свой счёт замену или </w:t>
      </w:r>
      <w:proofErr w:type="spellStart"/>
      <w:r w:rsidRPr="001D056F">
        <w:rPr>
          <w:rFonts w:eastAsia="Times New Roman"/>
          <w:bCs/>
          <w:iCs/>
          <w:sz w:val="24"/>
          <w:szCs w:val="24"/>
        </w:rPr>
        <w:t>доукомплектацию</w:t>
      </w:r>
      <w:proofErr w:type="spellEnd"/>
      <w:r w:rsidRPr="001D056F">
        <w:rPr>
          <w:rFonts w:eastAsia="Times New Roman"/>
          <w:bCs/>
          <w:iCs/>
          <w:sz w:val="24"/>
          <w:szCs w:val="24"/>
        </w:rPr>
        <w:t xml:space="preserve"> данных СЗИ.</w:t>
      </w:r>
    </w:p>
    <w:p w14:paraId="56AF4C97" w14:textId="77777777" w:rsidR="00D341FF" w:rsidRPr="00D341FF" w:rsidRDefault="00D341FF" w:rsidP="00D341F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eastAsia="Times New Roman"/>
          <w:bCs/>
          <w:iCs/>
          <w:sz w:val="24"/>
          <w:szCs w:val="24"/>
        </w:rPr>
      </w:pPr>
      <w:r>
        <w:rPr>
          <w:rFonts w:eastAsia="Times New Roman"/>
          <w:bCs/>
          <w:iCs/>
          <w:sz w:val="24"/>
          <w:szCs w:val="24"/>
        </w:rPr>
        <w:t xml:space="preserve">Уточнение перечня таких СЗИ производится </w:t>
      </w:r>
      <w:r w:rsidRPr="00D341FF">
        <w:rPr>
          <w:rFonts w:eastAsia="Times New Roman"/>
          <w:bCs/>
          <w:iCs/>
          <w:sz w:val="24"/>
          <w:szCs w:val="24"/>
        </w:rPr>
        <w:t>на этапе предварительного обследования каждого объекта.</w:t>
      </w:r>
      <w:r>
        <w:rPr>
          <w:rFonts w:eastAsia="Times New Roman"/>
          <w:bCs/>
          <w:iCs/>
          <w:sz w:val="24"/>
          <w:szCs w:val="24"/>
        </w:rPr>
        <w:t xml:space="preserve"> Допуск к каждому объекту обеспечивает заказчик работ.</w:t>
      </w:r>
    </w:p>
    <w:p w14:paraId="1E1A2E26" w14:textId="77777777" w:rsidR="00D341FF" w:rsidRPr="001D056F" w:rsidRDefault="00D341FF" w:rsidP="001D056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eastAsia="Times New Roman"/>
          <w:bCs/>
          <w:iCs/>
          <w:sz w:val="24"/>
          <w:szCs w:val="24"/>
          <w:lang w:eastAsia="ru-RU"/>
        </w:rPr>
      </w:pPr>
    </w:p>
    <w:p w14:paraId="6D6933DB" w14:textId="77777777" w:rsidR="001D056F" w:rsidRPr="001D056F" w:rsidRDefault="001D056F" w:rsidP="001D056F">
      <w:pPr>
        <w:shd w:val="clear" w:color="auto" w:fill="FFFFFF"/>
        <w:tabs>
          <w:tab w:val="left" w:pos="993"/>
        </w:tabs>
        <w:spacing w:after="0" w:line="240" w:lineRule="auto"/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  <w:r w:rsidRPr="001D056F">
        <w:rPr>
          <w:rFonts w:eastAsia="Times New Roman"/>
          <w:b/>
          <w:sz w:val="24"/>
          <w:szCs w:val="24"/>
          <w:lang w:eastAsia="ru-RU"/>
        </w:rPr>
        <w:t>5.  НАИМЕНОВАНИЕ И ОБЪЕМ ОКАЗЫВАЕМЫХ УСЛУГ</w:t>
      </w:r>
    </w:p>
    <w:p w14:paraId="77F74068" w14:textId="4A916071" w:rsidR="001D056F" w:rsidRDefault="001D056F" w:rsidP="001D056F">
      <w:pPr>
        <w:shd w:val="clear" w:color="auto" w:fill="FFFFFF"/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>5.1</w:t>
      </w:r>
      <w:r w:rsidR="00F52B2D">
        <w:rPr>
          <w:rFonts w:eastAsia="Times New Roman"/>
          <w:sz w:val="24"/>
          <w:szCs w:val="24"/>
          <w:lang w:eastAsia="ru-RU"/>
        </w:rPr>
        <w:t>.</w:t>
      </w:r>
      <w:r w:rsidRPr="001D056F">
        <w:rPr>
          <w:rFonts w:eastAsia="Times New Roman"/>
          <w:sz w:val="24"/>
          <w:szCs w:val="24"/>
          <w:lang w:eastAsia="ru-RU"/>
        </w:rPr>
        <w:t xml:space="preserve"> Перечень услуг по проведению аттестации ВП на соответствие требованиям по технической защите информации, содержащей сведения, составляющие государственную тайну:</w:t>
      </w:r>
    </w:p>
    <w:p w14:paraId="636ECCB1" w14:textId="77777777" w:rsidR="00762DCB" w:rsidRPr="007159E0" w:rsidRDefault="007159E0" w:rsidP="001D056F">
      <w:pPr>
        <w:shd w:val="clear" w:color="auto" w:fill="FFFFFF"/>
        <w:spacing w:after="0" w:line="240" w:lineRule="auto"/>
        <w:ind w:firstLine="708"/>
        <w:contextualSpacing/>
        <w:jc w:val="both"/>
        <w:rPr>
          <w:rFonts w:eastAsia="Times New Roman"/>
          <w:b/>
          <w:sz w:val="24"/>
          <w:szCs w:val="24"/>
          <w:u w:val="single"/>
          <w:lang w:eastAsia="ru-RU"/>
        </w:rPr>
      </w:pPr>
      <w:r w:rsidRPr="007159E0">
        <w:rPr>
          <w:rFonts w:eastAsia="Times New Roman"/>
          <w:b/>
          <w:sz w:val="24"/>
          <w:szCs w:val="24"/>
          <w:u w:val="single"/>
          <w:lang w:eastAsia="ru-RU"/>
        </w:rPr>
        <w:t>Первый этап:</w:t>
      </w:r>
    </w:p>
    <w:p w14:paraId="2CAF8655" w14:textId="77777777" w:rsidR="001D056F" w:rsidRDefault="00E65A68" w:rsidP="007E735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 предварительное ознакомление и </w:t>
      </w:r>
      <w:r w:rsidR="001D056F" w:rsidRPr="001D056F">
        <w:rPr>
          <w:rFonts w:eastAsia="Times New Roman"/>
          <w:color w:val="000000"/>
          <w:sz w:val="24"/>
          <w:szCs w:val="24"/>
          <w:lang w:eastAsia="ru-RU"/>
        </w:rPr>
        <w:t>определение исходных данных по ВП;</w:t>
      </w:r>
    </w:p>
    <w:p w14:paraId="64C13129" w14:textId="77777777" w:rsidR="00072CBB" w:rsidRPr="00072CBB" w:rsidRDefault="00072CBB" w:rsidP="00072CBB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072CBB">
        <w:rPr>
          <w:rFonts w:eastAsia="Times New Roman"/>
          <w:color w:val="000000"/>
          <w:sz w:val="24"/>
          <w:szCs w:val="24"/>
          <w:lang w:eastAsia="ru-RU"/>
        </w:rPr>
        <w:t>разработка проектов организационно-распорядительной документации на ВП;</w:t>
      </w:r>
    </w:p>
    <w:p w14:paraId="6287DA45" w14:textId="77777777" w:rsidR="00E65A68" w:rsidRPr="00E65A68" w:rsidRDefault="00E65A68" w:rsidP="00E65A68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E65A68">
        <w:rPr>
          <w:rFonts w:eastAsia="Times New Roman"/>
          <w:color w:val="000000"/>
          <w:sz w:val="24"/>
          <w:szCs w:val="24"/>
          <w:lang w:eastAsia="ru-RU"/>
        </w:rPr>
        <w:t>проведение специальной проверки технических средств иностранного и совместного производства</w:t>
      </w:r>
      <w:r w:rsidR="00AD6B06">
        <w:rPr>
          <w:rFonts w:eastAsia="Times New Roman"/>
          <w:color w:val="000000"/>
          <w:sz w:val="24"/>
          <w:szCs w:val="24"/>
          <w:lang w:eastAsia="ru-RU"/>
        </w:rPr>
        <w:t xml:space="preserve"> (перечень технических средств определяет исполнитель работ на этапе </w:t>
      </w:r>
      <w:r w:rsidR="00AD6B06" w:rsidRPr="00AD6B06">
        <w:rPr>
          <w:rFonts w:eastAsia="Times New Roman"/>
          <w:color w:val="000000"/>
          <w:sz w:val="24"/>
          <w:szCs w:val="24"/>
          <w:lang w:eastAsia="ru-RU"/>
        </w:rPr>
        <w:t>предварительно</w:t>
      </w:r>
      <w:r w:rsidR="00AD6B06">
        <w:rPr>
          <w:rFonts w:eastAsia="Times New Roman"/>
          <w:color w:val="000000"/>
          <w:sz w:val="24"/>
          <w:szCs w:val="24"/>
          <w:lang w:eastAsia="ru-RU"/>
        </w:rPr>
        <w:t>го</w:t>
      </w:r>
      <w:r w:rsidR="00AD6B06" w:rsidRPr="00AD6B06">
        <w:rPr>
          <w:rFonts w:eastAsia="Times New Roman"/>
          <w:color w:val="000000"/>
          <w:sz w:val="24"/>
          <w:szCs w:val="24"/>
          <w:lang w:eastAsia="ru-RU"/>
        </w:rPr>
        <w:t xml:space="preserve"> ознакомлени</w:t>
      </w:r>
      <w:r w:rsidR="00AD6B06">
        <w:rPr>
          <w:rFonts w:eastAsia="Times New Roman"/>
          <w:color w:val="000000"/>
          <w:sz w:val="24"/>
          <w:szCs w:val="24"/>
          <w:lang w:eastAsia="ru-RU"/>
        </w:rPr>
        <w:t>я)</w:t>
      </w:r>
      <w:r w:rsidRPr="00E65A68">
        <w:rPr>
          <w:rFonts w:eastAsia="Times New Roman"/>
          <w:color w:val="000000"/>
          <w:sz w:val="24"/>
          <w:szCs w:val="24"/>
          <w:lang w:eastAsia="ru-RU"/>
        </w:rPr>
        <w:t>;</w:t>
      </w:r>
    </w:p>
    <w:p w14:paraId="28AA6F49" w14:textId="3F40F776" w:rsidR="0063085D" w:rsidRDefault="00EB5E44" w:rsidP="0063085D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EB5E44">
        <w:rPr>
          <w:rFonts w:eastAsia="Times New Roman"/>
          <w:color w:val="000000"/>
          <w:sz w:val="24"/>
          <w:szCs w:val="24"/>
          <w:lang w:eastAsia="ru-RU"/>
        </w:rPr>
        <w:t>проведение специальных исследований технических средств</w:t>
      </w:r>
      <w:r w:rsidR="00AD6B06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AD6B06" w:rsidRPr="00AD6B06">
        <w:rPr>
          <w:rFonts w:eastAsia="Times New Roman"/>
          <w:color w:val="000000"/>
          <w:sz w:val="24"/>
          <w:szCs w:val="24"/>
          <w:lang w:eastAsia="ru-RU"/>
        </w:rPr>
        <w:t>(перечень технических средств определяет исполнитель работ на этапе предварительного ознакомления)</w:t>
      </w:r>
      <w:r w:rsidRPr="00EB5E44">
        <w:rPr>
          <w:rFonts w:eastAsia="Times New Roman"/>
          <w:color w:val="000000"/>
          <w:sz w:val="24"/>
          <w:szCs w:val="24"/>
          <w:lang w:eastAsia="ru-RU"/>
        </w:rPr>
        <w:t>;</w:t>
      </w:r>
      <w:r w:rsidR="0063085D" w:rsidRPr="0063085D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</w:p>
    <w:p w14:paraId="3A9A58DB" w14:textId="5F7BBA64" w:rsidR="0063085D" w:rsidRPr="001D056F" w:rsidRDefault="0063085D" w:rsidP="0063085D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1D056F">
        <w:rPr>
          <w:rFonts w:eastAsia="Times New Roman"/>
          <w:color w:val="000000"/>
          <w:sz w:val="24"/>
          <w:szCs w:val="24"/>
          <w:lang w:eastAsia="ru-RU"/>
        </w:rPr>
        <w:t>разработка программы и методик аттестационных испытаний ВП;</w:t>
      </w:r>
    </w:p>
    <w:p w14:paraId="15C7DD9D" w14:textId="2DD9929D" w:rsidR="00313195" w:rsidRPr="0063085D" w:rsidRDefault="00313195" w:rsidP="00241963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63085D">
        <w:rPr>
          <w:rFonts w:eastAsia="Times New Roman"/>
          <w:color w:val="000000"/>
          <w:sz w:val="24"/>
          <w:szCs w:val="24"/>
          <w:lang w:eastAsia="ru-RU"/>
        </w:rPr>
        <w:t>поставка, установка и настройка СЗИ (при необходимости)</w:t>
      </w:r>
      <w:r w:rsidR="007159E0" w:rsidRPr="0063085D">
        <w:rPr>
          <w:rFonts w:eastAsia="Times New Roman"/>
          <w:color w:val="000000"/>
          <w:sz w:val="24"/>
          <w:szCs w:val="24"/>
          <w:lang w:eastAsia="ru-RU"/>
        </w:rPr>
        <w:t>.</w:t>
      </w:r>
    </w:p>
    <w:p w14:paraId="2F8D7CC5" w14:textId="0EDA62C9" w:rsidR="007159E0" w:rsidRDefault="007159E0" w:rsidP="00AD6B06">
      <w:pPr>
        <w:spacing w:after="0" w:line="240" w:lineRule="auto"/>
        <w:ind w:firstLine="709"/>
        <w:jc w:val="both"/>
        <w:rPr>
          <w:rFonts w:eastAsia="Times New Roman"/>
          <w:b/>
          <w:color w:val="000000"/>
          <w:sz w:val="24"/>
          <w:szCs w:val="24"/>
          <w:u w:val="single"/>
          <w:lang w:eastAsia="ru-RU"/>
        </w:rPr>
      </w:pPr>
      <w:r w:rsidRPr="007159E0">
        <w:rPr>
          <w:rFonts w:eastAsia="Times New Roman"/>
          <w:b/>
          <w:color w:val="000000"/>
          <w:sz w:val="24"/>
          <w:szCs w:val="24"/>
          <w:u w:val="single"/>
          <w:lang w:eastAsia="ru-RU"/>
        </w:rPr>
        <w:t>Второй этап:</w:t>
      </w:r>
    </w:p>
    <w:p w14:paraId="6B0C7303" w14:textId="6B6F965F" w:rsidR="0063085D" w:rsidRPr="0063085D" w:rsidRDefault="0063085D" w:rsidP="00AD6B06">
      <w:pPr>
        <w:spacing w:after="0" w:line="240" w:lineRule="auto"/>
        <w:ind w:firstLine="709"/>
        <w:jc w:val="both"/>
        <w:rPr>
          <w:rFonts w:eastAsia="Times New Roman"/>
          <w:b/>
          <w:color w:val="000000"/>
          <w:sz w:val="24"/>
          <w:szCs w:val="24"/>
          <w:u w:val="single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- </w:t>
      </w:r>
      <w:r w:rsidRPr="00313195">
        <w:rPr>
          <w:rFonts w:eastAsia="Times New Roman"/>
          <w:color w:val="000000"/>
          <w:sz w:val="24"/>
          <w:szCs w:val="24"/>
          <w:lang w:eastAsia="ru-RU"/>
        </w:rPr>
        <w:t>оценк</w:t>
      </w:r>
      <w:r>
        <w:rPr>
          <w:rFonts w:eastAsia="Times New Roman"/>
          <w:color w:val="000000"/>
          <w:sz w:val="24"/>
          <w:szCs w:val="24"/>
          <w:lang w:eastAsia="ru-RU"/>
        </w:rPr>
        <w:t>а</w:t>
      </w:r>
      <w:r w:rsidRPr="00313195">
        <w:rPr>
          <w:rFonts w:eastAsia="Times New Roman"/>
          <w:color w:val="000000"/>
          <w:sz w:val="24"/>
          <w:szCs w:val="24"/>
          <w:lang w:eastAsia="ru-RU"/>
        </w:rPr>
        <w:t xml:space="preserve"> эффективности защиты (защищённости) акустической речевой информации</w:t>
      </w:r>
      <w:r>
        <w:rPr>
          <w:rFonts w:eastAsia="Times New Roman"/>
          <w:color w:val="000000"/>
          <w:sz w:val="24"/>
          <w:szCs w:val="24"/>
          <w:lang w:eastAsia="ru-RU"/>
        </w:rPr>
        <w:t>;</w:t>
      </w:r>
    </w:p>
    <w:p w14:paraId="0F044B93" w14:textId="77777777" w:rsidR="001D056F" w:rsidRPr="001D056F" w:rsidRDefault="001D056F" w:rsidP="007E735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1D056F">
        <w:rPr>
          <w:rFonts w:eastAsia="Times New Roman"/>
          <w:color w:val="000000"/>
          <w:sz w:val="24"/>
          <w:szCs w:val="24"/>
          <w:lang w:eastAsia="ru-RU"/>
        </w:rPr>
        <w:t xml:space="preserve">проведение аттестационных испытаний ВП </w:t>
      </w:r>
      <w:r w:rsidRPr="001D056F">
        <w:rPr>
          <w:rFonts w:eastAsia="Times New Roman"/>
          <w:sz w:val="24"/>
          <w:szCs w:val="24"/>
          <w:lang w:eastAsia="ru-RU"/>
        </w:rPr>
        <w:t>на соответствие требованиям по безопасности информации</w:t>
      </w:r>
      <w:r w:rsidRPr="001D056F">
        <w:rPr>
          <w:rFonts w:eastAsia="Times New Roman"/>
          <w:color w:val="000000"/>
          <w:sz w:val="24"/>
          <w:szCs w:val="24"/>
          <w:lang w:eastAsia="ru-RU"/>
        </w:rPr>
        <w:t>;</w:t>
      </w:r>
    </w:p>
    <w:p w14:paraId="32D3F2E9" w14:textId="77777777" w:rsidR="001D056F" w:rsidRPr="001D056F" w:rsidRDefault="001D056F" w:rsidP="007E735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1D056F">
        <w:rPr>
          <w:rFonts w:eastAsia="Times New Roman"/>
          <w:color w:val="000000"/>
          <w:sz w:val="24"/>
          <w:szCs w:val="24"/>
          <w:lang w:eastAsia="ru-RU"/>
        </w:rPr>
        <w:lastRenderedPageBreak/>
        <w:t xml:space="preserve">разработка </w:t>
      </w:r>
      <w:r w:rsidRPr="001D056F">
        <w:rPr>
          <w:rFonts w:eastAsia="Times New Roman"/>
          <w:sz w:val="24"/>
          <w:szCs w:val="24"/>
          <w:lang w:eastAsia="ru-RU"/>
        </w:rPr>
        <w:t xml:space="preserve">заключения по результатам аттестационных испытаний ВП на соответствие требованиям </w:t>
      </w:r>
      <w:r w:rsidR="00072CBB" w:rsidRPr="00072CBB">
        <w:rPr>
          <w:rFonts w:eastAsia="Times New Roman"/>
          <w:sz w:val="24"/>
          <w:szCs w:val="24"/>
          <w:lang w:eastAsia="ru-RU"/>
        </w:rPr>
        <w:t>по технической защите информации</w:t>
      </w:r>
      <w:r w:rsidRPr="001D056F">
        <w:rPr>
          <w:rFonts w:eastAsia="Times New Roman"/>
          <w:sz w:val="24"/>
          <w:szCs w:val="24"/>
          <w:lang w:eastAsia="ru-RU"/>
        </w:rPr>
        <w:t>;</w:t>
      </w:r>
    </w:p>
    <w:p w14:paraId="081AAA71" w14:textId="77777777" w:rsidR="001D056F" w:rsidRPr="001D056F" w:rsidRDefault="001D056F" w:rsidP="007E735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1D056F">
        <w:rPr>
          <w:rFonts w:eastAsia="Times New Roman"/>
          <w:color w:val="000000"/>
          <w:sz w:val="24"/>
          <w:szCs w:val="24"/>
          <w:lang w:eastAsia="ru-RU"/>
        </w:rPr>
        <w:t xml:space="preserve">разработка и выдача </w:t>
      </w:r>
      <w:r w:rsidRPr="001D056F">
        <w:rPr>
          <w:rFonts w:eastAsia="Times New Roman"/>
          <w:sz w:val="24"/>
          <w:szCs w:val="24"/>
          <w:lang w:eastAsia="ru-RU"/>
        </w:rPr>
        <w:t xml:space="preserve">аттестата соответствия требованиям </w:t>
      </w:r>
      <w:r w:rsidR="00072CBB" w:rsidRPr="00072CBB">
        <w:rPr>
          <w:rFonts w:eastAsia="Times New Roman"/>
          <w:sz w:val="24"/>
          <w:szCs w:val="24"/>
          <w:lang w:eastAsia="ru-RU"/>
        </w:rPr>
        <w:t>по технической защите информации</w:t>
      </w:r>
      <w:r w:rsidRPr="001D056F">
        <w:rPr>
          <w:rFonts w:eastAsia="Times New Roman"/>
          <w:sz w:val="24"/>
          <w:szCs w:val="24"/>
          <w:lang w:eastAsia="ru-RU"/>
        </w:rPr>
        <w:t xml:space="preserve"> (при положительном Заключении по результатам аттестационных испытаний).</w:t>
      </w:r>
    </w:p>
    <w:p w14:paraId="020963B5" w14:textId="462DA033" w:rsidR="00A20967" w:rsidRPr="0085576C" w:rsidRDefault="001D056F" w:rsidP="001D056F">
      <w:pPr>
        <w:tabs>
          <w:tab w:val="left" w:pos="851"/>
        </w:tabs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 w:rsidRPr="001D056F">
        <w:rPr>
          <w:rFonts w:eastAsia="Times New Roman"/>
          <w:color w:val="000000"/>
          <w:sz w:val="24"/>
          <w:szCs w:val="24"/>
          <w:lang w:eastAsia="ru-RU"/>
        </w:rPr>
        <w:tab/>
        <w:t>5.</w:t>
      </w:r>
      <w:r w:rsidR="006D39BE" w:rsidRPr="006D39BE">
        <w:rPr>
          <w:rFonts w:eastAsia="Times New Roman"/>
          <w:color w:val="000000"/>
          <w:sz w:val="24"/>
          <w:szCs w:val="24"/>
          <w:lang w:eastAsia="ru-RU"/>
        </w:rPr>
        <w:t>2</w:t>
      </w:r>
      <w:r w:rsidR="00F52B2D">
        <w:rPr>
          <w:rFonts w:eastAsia="Times New Roman"/>
          <w:color w:val="000000"/>
          <w:sz w:val="24"/>
          <w:szCs w:val="24"/>
          <w:lang w:eastAsia="ru-RU"/>
        </w:rPr>
        <w:t>.</w:t>
      </w:r>
      <w:r w:rsidRPr="001D056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D056F">
        <w:rPr>
          <w:rFonts w:eastAsia="Times New Roman"/>
          <w:bCs/>
          <w:iCs/>
          <w:sz w:val="24"/>
          <w:szCs w:val="24"/>
        </w:rPr>
        <w:t xml:space="preserve">При </w:t>
      </w:r>
      <w:r w:rsidR="006D39BE">
        <w:rPr>
          <w:rFonts w:eastAsia="Times New Roman"/>
          <w:bCs/>
          <w:iCs/>
          <w:sz w:val="24"/>
          <w:szCs w:val="24"/>
        </w:rPr>
        <w:t>не</w:t>
      </w:r>
      <w:r w:rsidRPr="001D056F">
        <w:rPr>
          <w:rFonts w:eastAsia="Times New Roman"/>
          <w:bCs/>
          <w:iCs/>
          <w:sz w:val="24"/>
          <w:szCs w:val="24"/>
        </w:rPr>
        <w:t>соответстви</w:t>
      </w:r>
      <w:r w:rsidR="006D39BE">
        <w:rPr>
          <w:rFonts w:eastAsia="Times New Roman"/>
          <w:bCs/>
          <w:iCs/>
          <w:sz w:val="24"/>
          <w:szCs w:val="24"/>
        </w:rPr>
        <w:t>и</w:t>
      </w:r>
      <w:r w:rsidRPr="001D056F">
        <w:rPr>
          <w:rFonts w:eastAsia="Times New Roman"/>
          <w:bCs/>
          <w:iCs/>
          <w:sz w:val="24"/>
          <w:szCs w:val="24"/>
        </w:rPr>
        <w:t xml:space="preserve"> </w:t>
      </w:r>
      <w:r w:rsidR="006D39BE">
        <w:rPr>
          <w:rFonts w:eastAsia="Times New Roman"/>
          <w:bCs/>
          <w:iCs/>
          <w:sz w:val="24"/>
          <w:szCs w:val="24"/>
        </w:rPr>
        <w:t>ВП</w:t>
      </w:r>
      <w:r w:rsidRPr="001D056F">
        <w:rPr>
          <w:rFonts w:eastAsia="Times New Roman"/>
          <w:bCs/>
          <w:iCs/>
          <w:sz w:val="24"/>
          <w:szCs w:val="24"/>
        </w:rPr>
        <w:t xml:space="preserve"> требованиям действующей нормативной и нормативно-методической документации ФСЭК России по </w:t>
      </w:r>
      <w:r w:rsidR="006D39BE">
        <w:rPr>
          <w:rFonts w:eastAsia="Times New Roman"/>
          <w:bCs/>
          <w:iCs/>
          <w:sz w:val="24"/>
          <w:szCs w:val="24"/>
        </w:rPr>
        <w:t xml:space="preserve">технической </w:t>
      </w:r>
      <w:r w:rsidRPr="001D056F">
        <w:rPr>
          <w:rFonts w:eastAsia="Times New Roman"/>
          <w:bCs/>
          <w:iCs/>
          <w:sz w:val="24"/>
          <w:szCs w:val="24"/>
        </w:rPr>
        <w:t xml:space="preserve">защите информации, </w:t>
      </w:r>
      <w:r w:rsidR="00A20967">
        <w:rPr>
          <w:rFonts w:eastAsia="Times New Roman"/>
          <w:bCs/>
          <w:iCs/>
          <w:sz w:val="24"/>
          <w:szCs w:val="24"/>
        </w:rPr>
        <w:t xml:space="preserve">Исполнитель в Заключении по результатам аттестационных испытаний указывает рекомендации по </w:t>
      </w:r>
      <w:r w:rsidR="00A20967" w:rsidRPr="0085576C">
        <w:rPr>
          <w:rFonts w:eastAsia="Times New Roman"/>
          <w:iCs/>
          <w:sz w:val="24"/>
          <w:szCs w:val="24"/>
        </w:rPr>
        <w:t>устранению несоответствий системы защиты ВП установленным требованиям</w:t>
      </w:r>
      <w:r w:rsidR="0085576C">
        <w:rPr>
          <w:rFonts w:eastAsia="Times New Roman"/>
          <w:iCs/>
          <w:sz w:val="24"/>
          <w:szCs w:val="24"/>
        </w:rPr>
        <w:t>.</w:t>
      </w:r>
    </w:p>
    <w:p w14:paraId="3D42C223" w14:textId="77777777" w:rsidR="00A20967" w:rsidRDefault="00A20967" w:rsidP="001D056F">
      <w:pPr>
        <w:tabs>
          <w:tab w:val="left" w:pos="851"/>
        </w:tabs>
        <w:spacing w:after="0" w:line="240" w:lineRule="auto"/>
        <w:jc w:val="both"/>
        <w:rPr>
          <w:rFonts w:eastAsia="Times New Roman"/>
          <w:bCs/>
          <w:iCs/>
          <w:sz w:val="24"/>
          <w:szCs w:val="24"/>
        </w:rPr>
      </w:pPr>
    </w:p>
    <w:p w14:paraId="451E9913" w14:textId="77777777" w:rsidR="001D056F" w:rsidRPr="001D056F" w:rsidRDefault="001D056F" w:rsidP="001D056F">
      <w:pPr>
        <w:numPr>
          <w:ilvl w:val="0"/>
          <w:numId w:val="5"/>
        </w:numPr>
        <w:spacing w:after="0" w:line="240" w:lineRule="auto"/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  <w:r w:rsidRPr="001D056F">
        <w:rPr>
          <w:rFonts w:eastAsia="Times New Roman"/>
          <w:b/>
          <w:sz w:val="24"/>
          <w:szCs w:val="24"/>
          <w:lang w:eastAsia="ru-RU"/>
        </w:rPr>
        <w:t>ТРЕБОВАНИЯ К ИСПОЛНИТЕЛЮ</w:t>
      </w:r>
    </w:p>
    <w:p w14:paraId="41E34F02" w14:textId="5F679380" w:rsidR="001D056F" w:rsidRPr="001D056F" w:rsidRDefault="001D056F" w:rsidP="001D05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Arial"/>
          <w:sz w:val="24"/>
          <w:szCs w:val="24"/>
          <w:lang w:eastAsia="ru-RU"/>
        </w:rPr>
      </w:pPr>
      <w:r w:rsidRPr="001D056F">
        <w:rPr>
          <w:rFonts w:eastAsia="Times New Roman" w:cs="Arial"/>
          <w:sz w:val="24"/>
          <w:szCs w:val="24"/>
          <w:lang w:eastAsia="ru-RU"/>
        </w:rPr>
        <w:t>6.1</w:t>
      </w:r>
      <w:r w:rsidR="00F52B2D">
        <w:rPr>
          <w:rFonts w:eastAsia="Times New Roman" w:cs="Arial"/>
          <w:sz w:val="24"/>
          <w:szCs w:val="24"/>
          <w:lang w:eastAsia="ru-RU"/>
        </w:rPr>
        <w:t>.</w:t>
      </w:r>
      <w:r w:rsidRPr="001D056F">
        <w:rPr>
          <w:rFonts w:eastAsia="Times New Roman" w:cs="Arial"/>
          <w:sz w:val="24"/>
          <w:szCs w:val="24"/>
          <w:lang w:eastAsia="ru-RU"/>
        </w:rPr>
        <w:t xml:space="preserve"> Исполнитель должен иметь лицензии в соответствии со статьей 27 Закона РФ от 21 июля </w:t>
      </w:r>
      <w:smartTag w:uri="urn:schemas-microsoft-com:office:smarttags" w:element="metricconverter">
        <w:smartTagPr>
          <w:attr w:name="ProductID" w:val="2010 г"/>
        </w:smartTagPr>
        <w:r w:rsidRPr="001D056F">
          <w:rPr>
            <w:rFonts w:eastAsia="Times New Roman" w:cs="Arial"/>
            <w:sz w:val="24"/>
            <w:szCs w:val="24"/>
            <w:lang w:eastAsia="ru-RU"/>
          </w:rPr>
          <w:t>1993 г</w:t>
        </w:r>
      </w:smartTag>
      <w:r w:rsidRPr="001D056F">
        <w:rPr>
          <w:rFonts w:eastAsia="Times New Roman" w:cs="Arial"/>
          <w:sz w:val="24"/>
          <w:szCs w:val="24"/>
          <w:lang w:eastAsia="ru-RU"/>
        </w:rPr>
        <w:t xml:space="preserve">. № 5485-1 «О государственной тайне», пунктом 2 Положения о лицензировании деятельности предприятий, учреждений и организаций по проведению работ, связанных с использованием сведений, составляющих государственную тайну, созданием средств защиты информации, а также на осуществление мероприятий и (или) оказание услуг по защите государственной тайны, утвержденного постановлением Правительства Российской Федерации от 15 апреля 1995 года № 333, перечисленные ниже: </w:t>
      </w:r>
    </w:p>
    <w:p w14:paraId="485AE927" w14:textId="77777777" w:rsidR="001D056F" w:rsidRPr="001D056F" w:rsidRDefault="001D056F" w:rsidP="001D05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Arial"/>
          <w:sz w:val="24"/>
          <w:szCs w:val="24"/>
          <w:lang w:eastAsia="ru-RU"/>
        </w:rPr>
      </w:pPr>
      <w:r w:rsidRPr="001D056F">
        <w:rPr>
          <w:rFonts w:eastAsia="Times New Roman" w:cs="Arial"/>
          <w:sz w:val="24"/>
          <w:szCs w:val="24"/>
          <w:lang w:eastAsia="ru-RU"/>
        </w:rPr>
        <w:t xml:space="preserve">- Лицензия ФСБ России на осуществление работ, связанных с использованием сведений, составляющих государственную тайну; </w:t>
      </w:r>
    </w:p>
    <w:p w14:paraId="62AF4672" w14:textId="77777777" w:rsidR="001D056F" w:rsidRPr="001D056F" w:rsidRDefault="001D056F" w:rsidP="001D05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Arial"/>
          <w:sz w:val="24"/>
          <w:szCs w:val="24"/>
          <w:lang w:eastAsia="ru-RU"/>
        </w:rPr>
      </w:pPr>
      <w:r w:rsidRPr="001D056F">
        <w:rPr>
          <w:rFonts w:eastAsia="Times New Roman" w:cs="Arial"/>
          <w:sz w:val="24"/>
          <w:szCs w:val="24"/>
          <w:lang w:eastAsia="ru-RU"/>
        </w:rPr>
        <w:t>- Лицензия ФСТЭК России на осуществление мероприятий и (или) оказание услуг в области защиты государственной тайны (в части технической защиты информации);</w:t>
      </w:r>
    </w:p>
    <w:p w14:paraId="792E75FA" w14:textId="77777777" w:rsidR="001D056F" w:rsidRPr="001D056F" w:rsidRDefault="001D056F" w:rsidP="001D056F">
      <w:pPr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>- Лицензия ФСТЭК России на проведение работ, связанных с созданием средств защиты информации, включающая установку, монтаж, наладку, испытания, ремонт и сервисное обслуживание технических средств защиты информации.</w:t>
      </w:r>
    </w:p>
    <w:p w14:paraId="0670ED9D" w14:textId="23928093" w:rsidR="001D056F" w:rsidRPr="001D056F" w:rsidRDefault="001D056F" w:rsidP="001D056F">
      <w:pPr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</w:rPr>
      </w:pPr>
      <w:r w:rsidRPr="001D056F">
        <w:rPr>
          <w:rFonts w:eastAsia="Times New Roman"/>
          <w:sz w:val="24"/>
          <w:szCs w:val="24"/>
        </w:rPr>
        <w:t>6.2</w:t>
      </w:r>
      <w:r w:rsidR="00F52B2D">
        <w:rPr>
          <w:rFonts w:eastAsia="Times New Roman"/>
          <w:sz w:val="24"/>
          <w:szCs w:val="24"/>
        </w:rPr>
        <w:t>.</w:t>
      </w:r>
      <w:r w:rsidRPr="001D056F">
        <w:rPr>
          <w:rFonts w:eastAsia="Times New Roman"/>
          <w:sz w:val="24"/>
          <w:szCs w:val="24"/>
        </w:rPr>
        <w:t xml:space="preserve"> Исполнитель обязан обеспечить полноту и качество услуг в соответствии с </w:t>
      </w:r>
      <w:r w:rsidRPr="001D056F">
        <w:rPr>
          <w:rFonts w:eastAsia="Times New Roman"/>
          <w:sz w:val="24"/>
          <w:szCs w:val="24"/>
          <w:lang w:eastAsia="ru-RU"/>
        </w:rPr>
        <w:t>Требованиями по технической защите информации, содержащей сведения, составляющие государственную тайну, утвержденными приказом ФСТЭК России от 20.10.2016 № 025</w:t>
      </w:r>
      <w:r w:rsidR="0085576C">
        <w:rPr>
          <w:rFonts w:eastAsia="Times New Roman"/>
          <w:sz w:val="24"/>
          <w:szCs w:val="24"/>
          <w:lang w:eastAsia="ru-RU"/>
        </w:rPr>
        <w:t>.</w:t>
      </w:r>
    </w:p>
    <w:p w14:paraId="355841D4" w14:textId="465B5088" w:rsidR="001D056F" w:rsidRPr="001D056F" w:rsidRDefault="001D056F" w:rsidP="001D056F">
      <w:pPr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</w:rPr>
      </w:pPr>
      <w:r w:rsidRPr="001D056F">
        <w:rPr>
          <w:rFonts w:eastAsia="Times New Roman"/>
          <w:sz w:val="24"/>
          <w:szCs w:val="24"/>
        </w:rPr>
        <w:t>6.3</w:t>
      </w:r>
      <w:r w:rsidR="00F52B2D">
        <w:rPr>
          <w:rFonts w:eastAsia="Times New Roman"/>
          <w:sz w:val="24"/>
          <w:szCs w:val="24"/>
        </w:rPr>
        <w:t>.</w:t>
      </w:r>
      <w:r w:rsidRPr="001D056F">
        <w:rPr>
          <w:rFonts w:eastAsia="Times New Roman"/>
          <w:sz w:val="24"/>
          <w:szCs w:val="24"/>
        </w:rPr>
        <w:t xml:space="preserve"> Представители Исполнителя перед началом выполнения работ должны представить Заказчику документ, удостоверяющий личность, предписание на выполнение задания и справку о допуске по установленной форме. Требование установлено в соответствии с пунктом 71 Правил допуска должностных лиц и граждан Российской Федерации к государственной тайне, утвержденных постановлением Правительства Российской Федерации от 07.02.2024 № 132.</w:t>
      </w:r>
    </w:p>
    <w:p w14:paraId="22A93789" w14:textId="56E73BCA" w:rsidR="001D056F" w:rsidRPr="00F52B2D" w:rsidRDefault="00F52B2D" w:rsidP="00F52B2D">
      <w:pPr>
        <w:pStyle w:val="a5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r w:rsidR="001D056F" w:rsidRPr="00F52B2D">
        <w:rPr>
          <w:rFonts w:eastAsia="Times New Roman"/>
          <w:sz w:val="24"/>
          <w:szCs w:val="24"/>
        </w:rPr>
        <w:t xml:space="preserve">Исполнитель обязан оказывать </w:t>
      </w:r>
      <w:r>
        <w:rPr>
          <w:rFonts w:eastAsia="Times New Roman"/>
          <w:sz w:val="24"/>
          <w:szCs w:val="24"/>
        </w:rPr>
        <w:t xml:space="preserve">услуги в строгом соответствии с </w:t>
      </w:r>
      <w:r w:rsidR="001D056F" w:rsidRPr="00F52B2D">
        <w:rPr>
          <w:rFonts w:eastAsia="Times New Roman"/>
          <w:sz w:val="24"/>
          <w:szCs w:val="24"/>
        </w:rPr>
        <w:t>действующими федеральными законами, нормативными правовыми актами Российской Федерации, определяющими данный вид деятельности.</w:t>
      </w:r>
    </w:p>
    <w:p w14:paraId="50C4454E" w14:textId="10ACA57A" w:rsidR="001D056F" w:rsidRPr="00F52B2D" w:rsidRDefault="00F52B2D" w:rsidP="00F52B2D">
      <w:pPr>
        <w:pStyle w:val="a5"/>
        <w:numPr>
          <w:ilvl w:val="1"/>
          <w:numId w:val="12"/>
        </w:numPr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</w:t>
      </w:r>
      <w:r w:rsidR="001D056F" w:rsidRPr="00F52B2D">
        <w:rPr>
          <w:rFonts w:eastAsia="Times New Roman"/>
          <w:sz w:val="24"/>
          <w:szCs w:val="24"/>
        </w:rPr>
        <w:t xml:space="preserve">Исполнитель несёт ответственность за нарушение его персоналом требований </w:t>
      </w:r>
    </w:p>
    <w:p w14:paraId="14A3A691" w14:textId="77777777" w:rsidR="001D056F" w:rsidRPr="001D056F" w:rsidRDefault="001D056F" w:rsidP="001D056F">
      <w:pPr>
        <w:spacing w:after="0" w:line="240" w:lineRule="auto"/>
        <w:contextualSpacing/>
        <w:jc w:val="both"/>
        <w:rPr>
          <w:rFonts w:eastAsia="Times New Roman"/>
          <w:sz w:val="24"/>
          <w:szCs w:val="24"/>
        </w:rPr>
      </w:pPr>
      <w:r w:rsidRPr="001D056F">
        <w:rPr>
          <w:rFonts w:eastAsia="Times New Roman"/>
          <w:sz w:val="24"/>
          <w:szCs w:val="24"/>
        </w:rPr>
        <w:t>охраны труда и требований пожарной безопасности в соответствии с законодательством Российской Федерации.</w:t>
      </w:r>
    </w:p>
    <w:p w14:paraId="6539CB5C" w14:textId="77777777" w:rsidR="001D056F" w:rsidRPr="001D056F" w:rsidRDefault="001D056F" w:rsidP="001D056F">
      <w:pPr>
        <w:spacing w:after="0" w:line="240" w:lineRule="auto"/>
        <w:jc w:val="right"/>
        <w:rPr>
          <w:rFonts w:eastAsia="Times New Roman"/>
          <w:sz w:val="24"/>
          <w:szCs w:val="24"/>
        </w:rPr>
      </w:pPr>
    </w:p>
    <w:p w14:paraId="753B7B95" w14:textId="77777777" w:rsidR="001D056F" w:rsidRPr="001D056F" w:rsidRDefault="001D056F" w:rsidP="001D056F">
      <w:pPr>
        <w:spacing w:after="0" w:line="240" w:lineRule="auto"/>
        <w:ind w:left="360"/>
        <w:contextualSpacing/>
        <w:jc w:val="center"/>
        <w:rPr>
          <w:rFonts w:eastAsia="Times New Roman"/>
          <w:bCs/>
          <w:iCs/>
          <w:sz w:val="24"/>
          <w:szCs w:val="24"/>
          <w:lang w:eastAsia="ru-RU"/>
        </w:rPr>
      </w:pPr>
      <w:r w:rsidRPr="001D056F">
        <w:rPr>
          <w:rFonts w:eastAsia="Times New Roman"/>
          <w:b/>
          <w:bCs/>
          <w:iCs/>
          <w:sz w:val="24"/>
          <w:szCs w:val="24"/>
          <w:lang w:eastAsia="ru-RU"/>
        </w:rPr>
        <w:t>7.  ТРЕБОВАНИЯ К ТЕХНОЛОГИЧЕСКОМУ ОБОРУДОВАНИЮ (КОНТРОЛЬНО-ИЗМЕРИТЕЛЬНОЙ АППАРАТУРЕ), ИНСТРУМЕНТУ</w:t>
      </w:r>
    </w:p>
    <w:p w14:paraId="06010A4E" w14:textId="554927D1" w:rsidR="001D056F" w:rsidRPr="00F86211" w:rsidRDefault="00F86211" w:rsidP="00F86211">
      <w:pPr>
        <w:pStyle w:val="a5"/>
        <w:numPr>
          <w:ilvl w:val="1"/>
          <w:numId w:val="16"/>
        </w:num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 </w:t>
      </w:r>
      <w:r w:rsidR="001D056F" w:rsidRPr="00F86211">
        <w:rPr>
          <w:rFonts w:eastAsia="Times New Roman"/>
          <w:bCs/>
          <w:sz w:val="24"/>
          <w:szCs w:val="24"/>
          <w:lang w:eastAsia="ru-RU"/>
        </w:rPr>
        <w:t xml:space="preserve">Исполнитель обеспечивает оказание услуг необходимым инструментом, </w:t>
      </w:r>
    </w:p>
    <w:p w14:paraId="70F4F985" w14:textId="77777777" w:rsidR="001D056F" w:rsidRPr="001D056F" w:rsidRDefault="001D056F" w:rsidP="001D056F">
      <w:pPr>
        <w:spacing w:after="0" w:line="240" w:lineRule="auto"/>
        <w:contextualSpacing/>
        <w:jc w:val="both"/>
        <w:rPr>
          <w:rFonts w:eastAsia="Times New Roman"/>
          <w:b/>
          <w:bCs/>
          <w:sz w:val="24"/>
          <w:szCs w:val="24"/>
          <w:lang w:eastAsia="ru-RU"/>
        </w:rPr>
      </w:pPr>
      <w:r w:rsidRPr="001D056F">
        <w:rPr>
          <w:rFonts w:eastAsia="Times New Roman"/>
          <w:bCs/>
          <w:sz w:val="24"/>
          <w:szCs w:val="24"/>
          <w:lang w:eastAsia="ru-RU"/>
        </w:rPr>
        <w:t>контрольно-измерительной аппаратурой, расходным материалом за свой сч</w:t>
      </w:r>
      <w:r w:rsidR="0085576C">
        <w:rPr>
          <w:rFonts w:eastAsia="Times New Roman"/>
          <w:bCs/>
          <w:sz w:val="24"/>
          <w:szCs w:val="24"/>
          <w:lang w:eastAsia="ru-RU"/>
        </w:rPr>
        <w:t>ё</w:t>
      </w:r>
      <w:r w:rsidRPr="001D056F">
        <w:rPr>
          <w:rFonts w:eastAsia="Times New Roman"/>
          <w:bCs/>
          <w:sz w:val="24"/>
          <w:szCs w:val="24"/>
          <w:lang w:eastAsia="ru-RU"/>
        </w:rPr>
        <w:t>т.</w:t>
      </w:r>
      <w:r w:rsidRPr="001D056F"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</w:p>
    <w:p w14:paraId="01156373" w14:textId="4C76C085" w:rsidR="001D056F" w:rsidRPr="00F86211" w:rsidRDefault="00F86211" w:rsidP="00F86211">
      <w:pPr>
        <w:pStyle w:val="a5"/>
        <w:numPr>
          <w:ilvl w:val="1"/>
          <w:numId w:val="16"/>
        </w:num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eastAsia="ru-RU"/>
        </w:rPr>
      </w:pPr>
      <w:r w:rsidRPr="00F86211">
        <w:rPr>
          <w:rFonts w:eastAsia="Times New Roman"/>
          <w:sz w:val="24"/>
          <w:szCs w:val="24"/>
          <w:lang w:eastAsia="ru-RU"/>
        </w:rPr>
        <w:t xml:space="preserve"> </w:t>
      </w:r>
      <w:r w:rsidR="001D056F" w:rsidRPr="00F86211">
        <w:rPr>
          <w:rFonts w:eastAsia="Times New Roman"/>
          <w:sz w:val="24"/>
          <w:szCs w:val="24"/>
          <w:lang w:eastAsia="ru-RU"/>
        </w:rPr>
        <w:t xml:space="preserve">Контрольно-измерительная аппаратура, инструменты и расходные материалы </w:t>
      </w:r>
    </w:p>
    <w:p w14:paraId="2C94D745" w14:textId="77777777" w:rsidR="001D056F" w:rsidRPr="001D056F" w:rsidRDefault="001D056F" w:rsidP="001D056F">
      <w:pPr>
        <w:spacing w:after="0" w:line="240" w:lineRule="auto"/>
        <w:contextualSpacing/>
        <w:jc w:val="both"/>
        <w:rPr>
          <w:rFonts w:eastAsia="Times New Roman"/>
          <w:b/>
          <w:bCs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>должны находиться в технически исправном состоянии и, если это предусмотрено действующим законодательством Российской Федерации, иметь сертификаты соответствия, свидетельства о поверке, сертификаты калибровки, технические паспорта и другие документы, удостоверяющие их качество.</w:t>
      </w:r>
    </w:p>
    <w:p w14:paraId="65133726" w14:textId="77777777" w:rsidR="001D056F" w:rsidRPr="001D056F" w:rsidRDefault="001D056F" w:rsidP="001D056F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</w:rPr>
      </w:pPr>
    </w:p>
    <w:p w14:paraId="2D37A448" w14:textId="77777777" w:rsidR="001D056F" w:rsidRPr="001D056F" w:rsidRDefault="001D056F" w:rsidP="001D056F">
      <w:pPr>
        <w:numPr>
          <w:ilvl w:val="0"/>
          <w:numId w:val="9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Times New Roman"/>
          <w:b/>
          <w:caps/>
          <w:color w:val="000000"/>
          <w:sz w:val="24"/>
          <w:szCs w:val="24"/>
          <w:lang w:eastAsia="ru-RU"/>
        </w:rPr>
      </w:pPr>
      <w:r w:rsidRPr="001D056F">
        <w:rPr>
          <w:rFonts w:eastAsia="Times New Roman"/>
          <w:b/>
          <w:caps/>
          <w:color w:val="000000"/>
          <w:sz w:val="24"/>
          <w:szCs w:val="24"/>
          <w:lang w:eastAsia="ru-RU"/>
        </w:rPr>
        <w:t>СРОК оказания услуг</w:t>
      </w:r>
    </w:p>
    <w:p w14:paraId="4AA61681" w14:textId="6BA580A9" w:rsidR="001D056F" w:rsidRPr="006F2C1D" w:rsidRDefault="006F2C1D" w:rsidP="006F2C1D">
      <w:pPr>
        <w:pStyle w:val="a5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="001D056F" w:rsidRPr="006F2C1D">
        <w:rPr>
          <w:rFonts w:eastAsia="Times New Roman"/>
          <w:color w:val="000000"/>
          <w:sz w:val="24"/>
          <w:szCs w:val="24"/>
          <w:lang w:eastAsia="ru-RU"/>
        </w:rPr>
        <w:t xml:space="preserve">Дата начала оказания услуг: </w:t>
      </w:r>
      <w:r w:rsidR="00C83647" w:rsidRPr="006F2C1D">
        <w:rPr>
          <w:rFonts w:eastAsia="Times New Roman"/>
          <w:color w:val="000000"/>
          <w:sz w:val="24"/>
          <w:szCs w:val="24"/>
          <w:lang w:eastAsia="ru-RU"/>
        </w:rPr>
        <w:t xml:space="preserve">с </w:t>
      </w:r>
      <w:r w:rsidR="001D056F" w:rsidRPr="006F2C1D">
        <w:rPr>
          <w:rFonts w:eastAsia="Times New Roman"/>
          <w:color w:val="000000"/>
          <w:sz w:val="24"/>
          <w:szCs w:val="24"/>
          <w:lang w:eastAsia="ru-RU"/>
        </w:rPr>
        <w:t>дат</w:t>
      </w:r>
      <w:r w:rsidR="00C83647" w:rsidRPr="006F2C1D">
        <w:rPr>
          <w:rFonts w:eastAsia="Times New Roman"/>
          <w:color w:val="000000"/>
          <w:sz w:val="24"/>
          <w:szCs w:val="24"/>
          <w:lang w:eastAsia="ru-RU"/>
        </w:rPr>
        <w:t>ы</w:t>
      </w:r>
      <w:r w:rsidR="001D056F" w:rsidRPr="006F2C1D">
        <w:rPr>
          <w:rFonts w:eastAsia="Times New Roman"/>
          <w:color w:val="000000"/>
          <w:sz w:val="24"/>
          <w:szCs w:val="24"/>
          <w:lang w:eastAsia="ru-RU"/>
        </w:rPr>
        <w:t xml:space="preserve"> подписания государственного контракта.</w:t>
      </w:r>
    </w:p>
    <w:p w14:paraId="6F95F18A" w14:textId="548EF37A" w:rsidR="00336479" w:rsidRPr="005971AA" w:rsidRDefault="001D056F" w:rsidP="006F2C1D">
      <w:pPr>
        <w:pStyle w:val="a5"/>
        <w:numPr>
          <w:ilvl w:val="1"/>
          <w:numId w:val="9"/>
        </w:numPr>
        <w:spacing w:after="0" w:line="240" w:lineRule="auto"/>
        <w:rPr>
          <w:rFonts w:eastAsia="Times New Roman"/>
          <w:color w:val="000000"/>
          <w:sz w:val="24"/>
          <w:szCs w:val="24"/>
          <w:lang w:eastAsia="ru-RU"/>
        </w:rPr>
      </w:pPr>
      <w:r w:rsidRPr="006F2C1D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336479" w:rsidRPr="005971AA">
        <w:rPr>
          <w:rFonts w:eastAsia="Times New Roman"/>
          <w:color w:val="000000"/>
          <w:sz w:val="24"/>
          <w:szCs w:val="24"/>
          <w:lang w:eastAsia="ru-RU"/>
        </w:rPr>
        <w:t xml:space="preserve">Сроки оказания услуг: </w:t>
      </w:r>
    </w:p>
    <w:p w14:paraId="14B74515" w14:textId="25681FC2" w:rsidR="00336479" w:rsidRPr="005971AA" w:rsidRDefault="006F2C1D" w:rsidP="00336479">
      <w:pPr>
        <w:autoSpaceDE w:val="0"/>
        <w:autoSpaceDN w:val="0"/>
        <w:adjustRightInd w:val="0"/>
        <w:spacing w:after="0" w:line="240" w:lineRule="auto"/>
        <w:ind w:left="57" w:firstLine="708"/>
        <w:contextualSpacing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971AA">
        <w:rPr>
          <w:rFonts w:eastAsia="Times New Roman"/>
          <w:color w:val="000000"/>
          <w:sz w:val="24"/>
          <w:szCs w:val="24"/>
          <w:lang w:eastAsia="ru-RU"/>
        </w:rPr>
        <w:t xml:space="preserve">- </w:t>
      </w:r>
      <w:r w:rsidR="00336479" w:rsidRPr="005971AA">
        <w:rPr>
          <w:rFonts w:eastAsia="Times New Roman"/>
          <w:color w:val="000000"/>
          <w:sz w:val="24"/>
          <w:szCs w:val="24"/>
          <w:lang w:val="en-US" w:eastAsia="ru-RU"/>
        </w:rPr>
        <w:t>I</w:t>
      </w:r>
      <w:r w:rsidR="00336479" w:rsidRPr="005971AA">
        <w:rPr>
          <w:rFonts w:eastAsia="Times New Roman"/>
          <w:color w:val="000000"/>
          <w:sz w:val="24"/>
          <w:szCs w:val="24"/>
          <w:lang w:eastAsia="ru-RU"/>
        </w:rPr>
        <w:t xml:space="preserve"> этап – с момента подпи</w:t>
      </w:r>
      <w:r w:rsidR="008E0DE8" w:rsidRPr="005971AA">
        <w:rPr>
          <w:rFonts w:eastAsia="Times New Roman"/>
          <w:color w:val="000000"/>
          <w:sz w:val="24"/>
          <w:szCs w:val="24"/>
          <w:lang w:eastAsia="ru-RU"/>
        </w:rPr>
        <w:t>сания договора, но не позднее 25</w:t>
      </w:r>
      <w:r w:rsidR="00336479" w:rsidRPr="005971AA">
        <w:rPr>
          <w:rFonts w:eastAsia="Times New Roman"/>
          <w:color w:val="000000"/>
          <w:sz w:val="24"/>
          <w:szCs w:val="24"/>
          <w:lang w:eastAsia="ru-RU"/>
        </w:rPr>
        <w:t xml:space="preserve"> декабря 2025 года;</w:t>
      </w:r>
    </w:p>
    <w:p w14:paraId="60BA1D1E" w14:textId="5A9B9F1A" w:rsidR="001D056F" w:rsidRPr="001D056F" w:rsidRDefault="006F2C1D" w:rsidP="00336479">
      <w:pPr>
        <w:autoSpaceDE w:val="0"/>
        <w:autoSpaceDN w:val="0"/>
        <w:adjustRightInd w:val="0"/>
        <w:spacing w:after="0" w:line="240" w:lineRule="auto"/>
        <w:ind w:left="57" w:firstLine="708"/>
        <w:contextualSpacing/>
        <w:jc w:val="both"/>
        <w:rPr>
          <w:rFonts w:eastAsia="Times New Roman"/>
          <w:b/>
          <w:color w:val="000000"/>
          <w:sz w:val="24"/>
          <w:szCs w:val="24"/>
        </w:rPr>
      </w:pPr>
      <w:r w:rsidRPr="005971AA">
        <w:rPr>
          <w:rFonts w:eastAsia="Times New Roman"/>
          <w:color w:val="000000"/>
          <w:sz w:val="24"/>
          <w:szCs w:val="24"/>
          <w:lang w:eastAsia="ru-RU"/>
        </w:rPr>
        <w:t xml:space="preserve">- </w:t>
      </w:r>
      <w:r w:rsidR="00336479" w:rsidRPr="005971AA">
        <w:rPr>
          <w:rFonts w:eastAsia="Times New Roman"/>
          <w:color w:val="000000"/>
          <w:sz w:val="24"/>
          <w:szCs w:val="24"/>
          <w:lang w:val="en-US" w:eastAsia="ru-RU"/>
        </w:rPr>
        <w:t>II</w:t>
      </w:r>
      <w:r w:rsidR="00336479" w:rsidRPr="005971AA">
        <w:rPr>
          <w:rFonts w:eastAsia="Times New Roman"/>
          <w:color w:val="000000"/>
          <w:sz w:val="24"/>
          <w:szCs w:val="24"/>
          <w:lang w:eastAsia="ru-RU"/>
        </w:rPr>
        <w:t xml:space="preserve"> этап – с 12 января 2026 по 13 февраля 2026 года.</w:t>
      </w:r>
    </w:p>
    <w:p w14:paraId="5EFBE1F6" w14:textId="77777777" w:rsidR="001D056F" w:rsidRPr="001D056F" w:rsidRDefault="001D056F" w:rsidP="001D05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eastAsia="Times New Roman"/>
          <w:b/>
          <w:color w:val="000000"/>
          <w:sz w:val="24"/>
          <w:szCs w:val="24"/>
        </w:rPr>
      </w:pPr>
    </w:p>
    <w:p w14:paraId="001880F3" w14:textId="77777777" w:rsidR="001D056F" w:rsidRPr="001D056F" w:rsidRDefault="001D056F" w:rsidP="001D056F">
      <w:pPr>
        <w:tabs>
          <w:tab w:val="left" w:pos="1134"/>
        </w:tabs>
        <w:spacing w:after="0" w:line="240" w:lineRule="auto"/>
        <w:contextualSpacing/>
        <w:jc w:val="center"/>
        <w:rPr>
          <w:rFonts w:eastAsia="Times New Roman"/>
          <w:b/>
          <w:color w:val="000000"/>
          <w:sz w:val="24"/>
          <w:szCs w:val="24"/>
          <w:lang w:eastAsia="ru-RU"/>
        </w:rPr>
      </w:pPr>
      <w:r w:rsidRPr="001D056F">
        <w:rPr>
          <w:rFonts w:eastAsia="Times New Roman"/>
          <w:b/>
          <w:color w:val="000000"/>
          <w:sz w:val="24"/>
          <w:szCs w:val="24"/>
          <w:lang w:eastAsia="ru-RU"/>
        </w:rPr>
        <w:t>9. ДОПОЛНИТЕЛЬНЫЕ УСЛОВИЯ</w:t>
      </w:r>
    </w:p>
    <w:p w14:paraId="471790F1" w14:textId="3CA97F55" w:rsidR="001D056F" w:rsidRPr="001D056F" w:rsidRDefault="001D056F" w:rsidP="001D056F">
      <w:pPr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</w:rPr>
        <w:t>9.1</w:t>
      </w:r>
      <w:r w:rsidR="00271188">
        <w:rPr>
          <w:rFonts w:eastAsia="Times New Roman"/>
          <w:sz w:val="24"/>
          <w:szCs w:val="24"/>
        </w:rPr>
        <w:t>.</w:t>
      </w:r>
      <w:r w:rsidRPr="001D056F">
        <w:rPr>
          <w:rFonts w:eastAsia="Times New Roman"/>
          <w:sz w:val="24"/>
          <w:szCs w:val="24"/>
        </w:rPr>
        <w:t xml:space="preserve"> Заказчик в процессе оказания услуг предоставляет Исполнителю необходимую документацию </w:t>
      </w:r>
      <w:r w:rsidRPr="001D056F">
        <w:rPr>
          <w:rFonts w:eastAsia="Times New Roman"/>
          <w:sz w:val="24"/>
          <w:szCs w:val="24"/>
          <w:lang w:eastAsia="ru-RU"/>
        </w:rPr>
        <w:t>по объект</w:t>
      </w:r>
      <w:r w:rsidR="004B2EDC">
        <w:rPr>
          <w:rFonts w:eastAsia="Times New Roman"/>
          <w:sz w:val="24"/>
          <w:szCs w:val="24"/>
          <w:lang w:eastAsia="ru-RU"/>
        </w:rPr>
        <w:t>у</w:t>
      </w:r>
      <w:r w:rsidRPr="001D056F">
        <w:rPr>
          <w:rFonts w:eastAsia="Times New Roman"/>
          <w:sz w:val="24"/>
          <w:szCs w:val="24"/>
          <w:lang w:eastAsia="ru-RU"/>
        </w:rPr>
        <w:t xml:space="preserve"> информатизации.</w:t>
      </w:r>
    </w:p>
    <w:p w14:paraId="6E203CE6" w14:textId="63392522" w:rsidR="001D056F" w:rsidRPr="001D056F" w:rsidRDefault="001D056F" w:rsidP="001D056F">
      <w:pPr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>9.2</w:t>
      </w:r>
      <w:r w:rsidR="00271188">
        <w:rPr>
          <w:rFonts w:eastAsia="Times New Roman"/>
          <w:sz w:val="24"/>
          <w:szCs w:val="24"/>
          <w:lang w:eastAsia="ru-RU"/>
        </w:rPr>
        <w:t>.</w:t>
      </w:r>
      <w:r w:rsidRPr="001D056F">
        <w:rPr>
          <w:rFonts w:eastAsia="Times New Roman"/>
          <w:sz w:val="24"/>
          <w:szCs w:val="24"/>
          <w:lang w:eastAsia="ru-RU"/>
        </w:rPr>
        <w:t xml:space="preserve"> Исполнитель в процессе оказания услуг обязан соблюдать требования пропускного и внутри объектового режима, установленного на </w:t>
      </w:r>
      <w:r w:rsidR="004B2EDC">
        <w:rPr>
          <w:rFonts w:eastAsia="Times New Roman"/>
          <w:sz w:val="24"/>
          <w:szCs w:val="24"/>
          <w:lang w:eastAsia="ru-RU"/>
        </w:rPr>
        <w:t>объектах</w:t>
      </w:r>
      <w:r w:rsidRPr="001D056F">
        <w:rPr>
          <w:rFonts w:eastAsia="Times New Roman"/>
          <w:sz w:val="24"/>
          <w:szCs w:val="24"/>
          <w:lang w:eastAsia="ru-RU"/>
        </w:rPr>
        <w:t xml:space="preserve"> Заказчика.</w:t>
      </w:r>
    </w:p>
    <w:p w14:paraId="65CD38BE" w14:textId="2252704E" w:rsidR="001D056F" w:rsidRPr="001D056F" w:rsidRDefault="001D056F" w:rsidP="001D056F">
      <w:pPr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</w:rPr>
      </w:pPr>
      <w:r w:rsidRPr="001D056F">
        <w:rPr>
          <w:rFonts w:eastAsia="Times New Roman"/>
          <w:sz w:val="24"/>
          <w:szCs w:val="24"/>
        </w:rPr>
        <w:t>9.3</w:t>
      </w:r>
      <w:r w:rsidR="00271188">
        <w:rPr>
          <w:rFonts w:eastAsia="Times New Roman"/>
          <w:sz w:val="24"/>
          <w:szCs w:val="24"/>
        </w:rPr>
        <w:t>.</w:t>
      </w:r>
      <w:r w:rsidRPr="001D056F">
        <w:rPr>
          <w:rFonts w:eastAsia="Times New Roman"/>
          <w:sz w:val="24"/>
          <w:szCs w:val="24"/>
        </w:rPr>
        <w:t xml:space="preserve"> Все сведения, которые станут известны Исполнителю в ходе исполнения своих обязательств по оказанию услуг, Исполнитель не вправе сообщать третьим лицам без письменного согласия Заказчика.</w:t>
      </w:r>
    </w:p>
    <w:p w14:paraId="0D06AE2A" w14:textId="77777777" w:rsidR="001D056F" w:rsidRPr="001D056F" w:rsidRDefault="001D056F" w:rsidP="001D056F">
      <w:pPr>
        <w:tabs>
          <w:tab w:val="left" w:pos="1134"/>
        </w:tabs>
        <w:spacing w:after="0" w:line="240" w:lineRule="auto"/>
        <w:contextualSpacing/>
        <w:rPr>
          <w:rFonts w:eastAsia="Times New Roman"/>
          <w:b/>
          <w:sz w:val="24"/>
          <w:szCs w:val="24"/>
        </w:rPr>
      </w:pPr>
    </w:p>
    <w:p w14:paraId="54542C44" w14:textId="77777777" w:rsidR="001D056F" w:rsidRPr="001D056F" w:rsidRDefault="001D056F" w:rsidP="001D056F">
      <w:pPr>
        <w:numPr>
          <w:ilvl w:val="0"/>
          <w:numId w:val="8"/>
        </w:numPr>
        <w:tabs>
          <w:tab w:val="left" w:pos="1134"/>
        </w:tabs>
        <w:spacing w:after="0" w:line="240" w:lineRule="auto"/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  <w:r w:rsidRPr="001D056F">
        <w:rPr>
          <w:rFonts w:eastAsia="Times New Roman"/>
          <w:b/>
          <w:sz w:val="24"/>
          <w:szCs w:val="24"/>
          <w:lang w:eastAsia="ru-RU"/>
        </w:rPr>
        <w:t>ГАРАНТИИ</w:t>
      </w:r>
    </w:p>
    <w:p w14:paraId="3C331095" w14:textId="4FAB29D7" w:rsidR="001D056F" w:rsidRPr="001D056F" w:rsidRDefault="001D056F" w:rsidP="001D056F">
      <w:pPr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>10.1</w:t>
      </w:r>
      <w:r w:rsidR="00271188">
        <w:rPr>
          <w:rFonts w:eastAsia="Times New Roman"/>
          <w:sz w:val="24"/>
          <w:szCs w:val="24"/>
          <w:lang w:eastAsia="ru-RU"/>
        </w:rPr>
        <w:t>.</w:t>
      </w:r>
      <w:r w:rsidRPr="001D056F">
        <w:rPr>
          <w:rFonts w:eastAsia="Times New Roman"/>
          <w:sz w:val="24"/>
          <w:szCs w:val="24"/>
          <w:lang w:eastAsia="ru-RU"/>
        </w:rPr>
        <w:t xml:space="preserve"> Исполнитель гарантирует качество и безопасность используемых при оказании услуг расходных материалов, контрольно-измерительной аппаратуры, инструмента в соответствии с действующими государственными стандартами, техническими условиями, утверждёнными в отношении вышеперечисленных средств, если это предусмотрено действующим законодательством Российской Федерации, а также наличие сертификатов соответствия, технических паспортов, свидетельств о поверке, обязательных для данного вида расходных материалов, контрольно-измерительной аппаратуры, инструмента.</w:t>
      </w:r>
    </w:p>
    <w:p w14:paraId="0E1002D7" w14:textId="7470FE36" w:rsidR="001D056F" w:rsidRPr="001D056F" w:rsidRDefault="001D056F" w:rsidP="001D056F">
      <w:pPr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>10.2</w:t>
      </w:r>
      <w:r w:rsidR="00271188">
        <w:rPr>
          <w:rFonts w:eastAsia="Times New Roman"/>
          <w:sz w:val="24"/>
          <w:szCs w:val="24"/>
          <w:lang w:eastAsia="ru-RU"/>
        </w:rPr>
        <w:t>.</w:t>
      </w:r>
      <w:r w:rsidRPr="001D056F">
        <w:rPr>
          <w:rFonts w:eastAsia="Times New Roman"/>
          <w:sz w:val="24"/>
          <w:szCs w:val="24"/>
          <w:lang w:eastAsia="ru-RU"/>
        </w:rPr>
        <w:t xml:space="preserve"> Исполнитель гарантирует качество оказания услуг и устранение всех обнаруженных недостатков, допущенных при оказании услуг, за свой счёт на протяжении всего периода действия контракта.</w:t>
      </w:r>
    </w:p>
    <w:p w14:paraId="1749BC5D" w14:textId="77777777" w:rsidR="001D056F" w:rsidRPr="001D056F" w:rsidRDefault="001D056F" w:rsidP="001D056F">
      <w:pPr>
        <w:spacing w:after="0" w:line="240" w:lineRule="auto"/>
        <w:jc w:val="both"/>
        <w:rPr>
          <w:rFonts w:eastAsia="Times New Roman"/>
          <w:b/>
          <w:sz w:val="24"/>
          <w:szCs w:val="24"/>
        </w:rPr>
      </w:pPr>
    </w:p>
    <w:p w14:paraId="02CBEF7D" w14:textId="77777777" w:rsidR="001D056F" w:rsidRPr="001D056F" w:rsidRDefault="001D056F" w:rsidP="001D056F">
      <w:pPr>
        <w:numPr>
          <w:ilvl w:val="0"/>
          <w:numId w:val="8"/>
        </w:numPr>
        <w:tabs>
          <w:tab w:val="left" w:pos="1134"/>
        </w:tabs>
        <w:spacing w:after="0" w:line="240" w:lineRule="auto"/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  <w:r w:rsidRPr="001D056F">
        <w:rPr>
          <w:rFonts w:eastAsia="Times New Roman"/>
          <w:b/>
          <w:caps/>
          <w:sz w:val="24"/>
          <w:szCs w:val="24"/>
          <w:lang w:eastAsia="ru-RU"/>
        </w:rPr>
        <w:t>ПОРЯДОК СДАЧИ-приЁмки услуг</w:t>
      </w:r>
    </w:p>
    <w:p w14:paraId="64AF4E9F" w14:textId="2DD5470B" w:rsidR="001D056F" w:rsidRPr="001D056F" w:rsidRDefault="001D056F" w:rsidP="001D056F">
      <w:pPr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>11.1</w:t>
      </w:r>
      <w:r w:rsidR="00271188">
        <w:rPr>
          <w:rFonts w:eastAsia="Times New Roman"/>
          <w:sz w:val="24"/>
          <w:szCs w:val="24"/>
          <w:lang w:eastAsia="ru-RU"/>
        </w:rPr>
        <w:t>.</w:t>
      </w:r>
      <w:r w:rsidRPr="001D056F">
        <w:rPr>
          <w:rFonts w:eastAsia="Times New Roman"/>
          <w:sz w:val="24"/>
          <w:szCs w:val="24"/>
          <w:lang w:eastAsia="ru-RU"/>
        </w:rPr>
        <w:t xml:space="preserve"> Исполнитель предоставляет, а Заказчик принимает оказанные услуги</w:t>
      </w:r>
      <w:r w:rsidRPr="001D056F">
        <w:rPr>
          <w:rFonts w:eastAsia="Times New Roman"/>
          <w:sz w:val="24"/>
          <w:szCs w:val="24"/>
          <w:lang w:eastAsia="ru-RU"/>
        </w:rPr>
        <w:br/>
        <w:t xml:space="preserve">в соответствии с настоящим Техническим заданием в порядке, определенном Контрактом. </w:t>
      </w:r>
    </w:p>
    <w:p w14:paraId="34681D28" w14:textId="26064F99" w:rsidR="001D056F" w:rsidRDefault="00271188" w:rsidP="00271188">
      <w:pPr>
        <w:spacing w:after="0" w:line="240" w:lineRule="auto"/>
        <w:ind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11.2.</w:t>
      </w:r>
      <w:r w:rsidR="001D056F" w:rsidRPr="004B2EDC">
        <w:rPr>
          <w:rFonts w:eastAsia="Times New Roman"/>
          <w:sz w:val="24"/>
          <w:szCs w:val="24"/>
          <w:lang w:eastAsia="ru-RU"/>
        </w:rPr>
        <w:t xml:space="preserve"> Исполнитель обязан предоставить Заказчику отч</w:t>
      </w:r>
      <w:r w:rsidR="004B2EDC">
        <w:rPr>
          <w:rFonts w:eastAsia="Times New Roman"/>
          <w:sz w:val="24"/>
          <w:szCs w:val="24"/>
          <w:lang w:eastAsia="ru-RU"/>
        </w:rPr>
        <w:t>ё</w:t>
      </w:r>
      <w:r w:rsidR="001D056F" w:rsidRPr="004B2EDC">
        <w:rPr>
          <w:rFonts w:eastAsia="Times New Roman"/>
          <w:sz w:val="24"/>
          <w:szCs w:val="24"/>
          <w:lang w:eastAsia="ru-RU"/>
        </w:rPr>
        <w:t>тные документы по проведению аттестации на соответствие требованиям по технической защите информации, содержащей сведения, составляющие государственную тайну, объектов информатизации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4B2EDC">
        <w:rPr>
          <w:rFonts w:eastAsia="Times New Roman"/>
          <w:sz w:val="24"/>
          <w:szCs w:val="24"/>
          <w:lang w:eastAsia="ru-RU"/>
        </w:rPr>
        <w:t>(2 ВП)</w:t>
      </w:r>
      <w:r w:rsidR="001D056F" w:rsidRPr="004B2EDC">
        <w:rPr>
          <w:rFonts w:eastAsia="Times New Roman"/>
          <w:sz w:val="24"/>
          <w:szCs w:val="24"/>
          <w:lang w:eastAsia="ru-RU"/>
        </w:rPr>
        <w:t>:</w:t>
      </w:r>
    </w:p>
    <w:p w14:paraId="19334786" w14:textId="77777777" w:rsidR="00D312C8" w:rsidRPr="00D312C8" w:rsidRDefault="00D312C8" w:rsidP="00D312C8">
      <w:pPr>
        <w:pStyle w:val="a5"/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- </w:t>
      </w:r>
      <w:r w:rsidRPr="00D312C8">
        <w:rPr>
          <w:rFonts w:eastAsia="Times New Roman"/>
          <w:sz w:val="24"/>
          <w:szCs w:val="24"/>
          <w:lang w:eastAsia="ru-RU"/>
        </w:rPr>
        <w:t xml:space="preserve">проекты организационно-распорядительных документов на </w:t>
      </w:r>
      <w:r w:rsidRPr="00D312C8">
        <w:rPr>
          <w:rFonts w:eastAsia="Times New Roman"/>
          <w:sz w:val="24"/>
          <w:szCs w:val="24"/>
          <w:lang w:val="en-US" w:eastAsia="ru-RU"/>
        </w:rPr>
        <w:t>CD</w:t>
      </w:r>
      <w:r w:rsidRPr="00D312C8">
        <w:rPr>
          <w:rFonts w:eastAsia="Times New Roman"/>
          <w:sz w:val="24"/>
          <w:szCs w:val="24"/>
          <w:lang w:eastAsia="ru-RU"/>
        </w:rPr>
        <w:t xml:space="preserve">-диске </w:t>
      </w:r>
      <w:r>
        <w:rPr>
          <w:rFonts w:eastAsia="Times New Roman"/>
          <w:sz w:val="24"/>
          <w:szCs w:val="24"/>
          <w:lang w:eastAsia="ru-RU"/>
        </w:rPr>
        <w:t xml:space="preserve">(проекты </w:t>
      </w:r>
      <w:r w:rsidRPr="00D312C8">
        <w:rPr>
          <w:rFonts w:eastAsia="Times New Roman"/>
          <w:sz w:val="24"/>
          <w:szCs w:val="24"/>
          <w:lang w:eastAsia="ru-RU"/>
        </w:rPr>
        <w:t>акт</w:t>
      </w:r>
      <w:r>
        <w:rPr>
          <w:rFonts w:eastAsia="Times New Roman"/>
          <w:sz w:val="24"/>
          <w:szCs w:val="24"/>
          <w:lang w:eastAsia="ru-RU"/>
        </w:rPr>
        <w:t>ов</w:t>
      </w:r>
      <w:r w:rsidRPr="00D312C8">
        <w:rPr>
          <w:rFonts w:eastAsia="Times New Roman"/>
          <w:sz w:val="24"/>
          <w:szCs w:val="24"/>
          <w:lang w:eastAsia="ru-RU"/>
        </w:rPr>
        <w:t xml:space="preserve"> категорирования, техническ</w:t>
      </w:r>
      <w:r>
        <w:rPr>
          <w:rFonts w:eastAsia="Times New Roman"/>
          <w:sz w:val="24"/>
          <w:szCs w:val="24"/>
          <w:lang w:eastAsia="ru-RU"/>
        </w:rPr>
        <w:t>их</w:t>
      </w:r>
      <w:r w:rsidRPr="00D312C8">
        <w:rPr>
          <w:rFonts w:eastAsia="Times New Roman"/>
          <w:sz w:val="24"/>
          <w:szCs w:val="24"/>
          <w:lang w:eastAsia="ru-RU"/>
        </w:rPr>
        <w:t xml:space="preserve"> паспорт</w:t>
      </w:r>
      <w:r>
        <w:rPr>
          <w:rFonts w:eastAsia="Times New Roman"/>
          <w:sz w:val="24"/>
          <w:szCs w:val="24"/>
          <w:lang w:eastAsia="ru-RU"/>
        </w:rPr>
        <w:t>ов</w:t>
      </w:r>
      <w:r w:rsidRPr="00D312C8">
        <w:rPr>
          <w:rFonts w:eastAsia="Times New Roman"/>
          <w:sz w:val="24"/>
          <w:szCs w:val="24"/>
          <w:lang w:eastAsia="ru-RU"/>
        </w:rPr>
        <w:t xml:space="preserve">, </w:t>
      </w:r>
      <w:r>
        <w:rPr>
          <w:rFonts w:eastAsia="Times New Roman"/>
          <w:sz w:val="24"/>
          <w:szCs w:val="24"/>
          <w:lang w:eastAsia="ru-RU"/>
        </w:rPr>
        <w:t>приказа о допуске к объекту информатизации и назначении ответственных лиц</w:t>
      </w:r>
      <w:r w:rsidR="006850F7">
        <w:rPr>
          <w:rFonts w:eastAsia="Times New Roman"/>
          <w:sz w:val="24"/>
          <w:szCs w:val="24"/>
          <w:lang w:eastAsia="ru-RU"/>
        </w:rPr>
        <w:t>, и</w:t>
      </w:r>
      <w:r w:rsidR="006850F7" w:rsidRPr="006850F7">
        <w:rPr>
          <w:rFonts w:eastAsia="Times New Roman"/>
          <w:sz w:val="24"/>
          <w:szCs w:val="24"/>
          <w:lang w:eastAsia="ru-RU"/>
        </w:rPr>
        <w:t>нструкция работникам, участвующих в обсуждении сведений, составляющие государственную тайну,</w:t>
      </w:r>
      <w:r w:rsidR="006850F7">
        <w:rPr>
          <w:rFonts w:eastAsia="Times New Roman"/>
          <w:sz w:val="24"/>
          <w:szCs w:val="24"/>
          <w:lang w:eastAsia="ru-RU"/>
        </w:rPr>
        <w:t xml:space="preserve"> в ВП);</w:t>
      </w:r>
    </w:p>
    <w:p w14:paraId="5F4B97CD" w14:textId="77777777" w:rsidR="00650278" w:rsidRDefault="00650278" w:rsidP="00650278">
      <w:pPr>
        <w:spacing w:after="0" w:line="240" w:lineRule="auto"/>
        <w:ind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 заключения по результатам специальной проверки (при проведении специальной проверки</w:t>
      </w:r>
      <w:r w:rsidR="004D0863">
        <w:rPr>
          <w:rFonts w:eastAsia="Times New Roman"/>
          <w:sz w:val="24"/>
          <w:szCs w:val="24"/>
          <w:lang w:eastAsia="ru-RU"/>
        </w:rPr>
        <w:t xml:space="preserve"> технических средств ВП</w:t>
      </w:r>
      <w:r>
        <w:rPr>
          <w:rFonts w:eastAsia="Times New Roman"/>
          <w:sz w:val="24"/>
          <w:szCs w:val="24"/>
          <w:lang w:eastAsia="ru-RU"/>
        </w:rPr>
        <w:t>);</w:t>
      </w:r>
    </w:p>
    <w:p w14:paraId="720B6F2F" w14:textId="77777777" w:rsidR="00650278" w:rsidRPr="004B2EDC" w:rsidRDefault="004D0863" w:rsidP="004D0863">
      <w:pPr>
        <w:spacing w:after="0" w:line="240" w:lineRule="auto"/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- протоколы специальных исследований технических средств и предписания на эксплуатацию (при проведении специальных исследований технических средств ВП);</w:t>
      </w:r>
    </w:p>
    <w:p w14:paraId="3BB54480" w14:textId="77777777" w:rsidR="00AA238F" w:rsidRDefault="001D056F" w:rsidP="001D056F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1D056F">
        <w:rPr>
          <w:rFonts w:eastAsia="Times New Roman"/>
          <w:sz w:val="24"/>
          <w:szCs w:val="24"/>
          <w:lang w:eastAsia="ru-RU"/>
        </w:rPr>
        <w:t>- программ</w:t>
      </w:r>
      <w:r w:rsidR="00A469F7">
        <w:rPr>
          <w:rFonts w:eastAsia="Times New Roman"/>
          <w:sz w:val="24"/>
          <w:szCs w:val="24"/>
          <w:lang w:eastAsia="ru-RU"/>
        </w:rPr>
        <w:t>а</w:t>
      </w:r>
      <w:r w:rsidRPr="001D056F">
        <w:rPr>
          <w:rFonts w:eastAsia="Times New Roman"/>
          <w:sz w:val="24"/>
          <w:szCs w:val="24"/>
          <w:lang w:eastAsia="ru-RU"/>
        </w:rPr>
        <w:t xml:space="preserve"> и методики аттестационных испытаний, </w:t>
      </w:r>
      <w:r w:rsidR="00A469F7">
        <w:rPr>
          <w:rFonts w:eastAsia="Times New Roman"/>
          <w:sz w:val="24"/>
          <w:szCs w:val="24"/>
          <w:lang w:eastAsia="ru-RU"/>
        </w:rPr>
        <w:t>(согласуется с Заказчиком работ и у</w:t>
      </w:r>
      <w:r w:rsidR="00AA238F">
        <w:rPr>
          <w:rFonts w:eastAsia="Times New Roman"/>
          <w:sz w:val="24"/>
          <w:szCs w:val="24"/>
          <w:lang w:eastAsia="ru-RU"/>
        </w:rPr>
        <w:t xml:space="preserve">тверждается Исполнителем работ); </w:t>
      </w:r>
    </w:p>
    <w:p w14:paraId="3411C807" w14:textId="77777777" w:rsidR="001D056F" w:rsidRPr="00AA238F" w:rsidRDefault="00AA238F" w:rsidP="00AA238F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AA238F">
        <w:rPr>
          <w:rFonts w:eastAsia="Times New Roman"/>
          <w:b/>
          <w:sz w:val="24"/>
          <w:szCs w:val="24"/>
          <w:lang w:eastAsia="ru-RU"/>
        </w:rPr>
        <w:t xml:space="preserve">- </w:t>
      </w:r>
      <w:r w:rsidRPr="00AA238F">
        <w:rPr>
          <w:rFonts w:eastAsia="Times New Roman"/>
          <w:bCs/>
          <w:sz w:val="24"/>
          <w:szCs w:val="24"/>
          <w:lang w:eastAsia="ru-RU"/>
        </w:rPr>
        <w:t>акт установки средств защиты информации</w:t>
      </w:r>
      <w:r w:rsidRPr="00AA238F">
        <w:rPr>
          <w:rFonts w:eastAsia="Times New Roman"/>
          <w:sz w:val="24"/>
          <w:szCs w:val="24"/>
          <w:lang w:eastAsia="ru-RU"/>
        </w:rPr>
        <w:t xml:space="preserve"> (при установке СЗИ)</w:t>
      </w:r>
      <w:r w:rsidR="001D056F" w:rsidRPr="00AA238F">
        <w:rPr>
          <w:rFonts w:eastAsia="Times New Roman"/>
          <w:sz w:val="24"/>
          <w:szCs w:val="24"/>
          <w:lang w:eastAsia="ru-RU"/>
        </w:rPr>
        <w:t>;</w:t>
      </w:r>
    </w:p>
    <w:p w14:paraId="2933931B" w14:textId="77777777" w:rsidR="00AA238F" w:rsidRDefault="001D056F" w:rsidP="00AA238F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</w:rPr>
      </w:pPr>
      <w:r w:rsidRPr="00AA238F">
        <w:rPr>
          <w:rFonts w:eastAsia="Times New Roman"/>
          <w:sz w:val="24"/>
          <w:szCs w:val="24"/>
          <w:lang w:eastAsia="ru-RU"/>
        </w:rPr>
        <w:t xml:space="preserve">- </w:t>
      </w:r>
      <w:r w:rsidR="00AA238F" w:rsidRPr="00AA238F">
        <w:rPr>
          <w:rFonts w:eastAsia="Times New Roman"/>
          <w:sz w:val="24"/>
          <w:szCs w:val="24"/>
        </w:rPr>
        <w:t>протокол оценки эффективности защиты (защищённости) акустической речевой информации, циркулирующей в выделенном помещении, от утечки по акустическому, виброакустическому и лазерному каналам</w:t>
      </w:r>
      <w:r w:rsidR="00650278">
        <w:rPr>
          <w:rFonts w:eastAsia="Times New Roman"/>
          <w:sz w:val="24"/>
          <w:szCs w:val="24"/>
        </w:rPr>
        <w:t>;</w:t>
      </w:r>
    </w:p>
    <w:p w14:paraId="3A9F2F20" w14:textId="77777777" w:rsidR="00650278" w:rsidRDefault="00650278" w:rsidP="00650278">
      <w:pPr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заключение </w:t>
      </w:r>
      <w:r w:rsidRPr="00650278">
        <w:rPr>
          <w:rFonts w:eastAsia="Times New Roman"/>
          <w:bCs/>
          <w:sz w:val="24"/>
          <w:szCs w:val="24"/>
        </w:rPr>
        <w:t>по результатам аттестационных испытаний выделенного помещения</w:t>
      </w:r>
      <w:r>
        <w:rPr>
          <w:rFonts w:eastAsia="Times New Roman"/>
          <w:bCs/>
          <w:sz w:val="24"/>
          <w:szCs w:val="24"/>
        </w:rPr>
        <w:t>;</w:t>
      </w:r>
    </w:p>
    <w:p w14:paraId="07DFC0EF" w14:textId="77777777" w:rsidR="00650278" w:rsidRDefault="00650278" w:rsidP="00650278">
      <w:pPr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- аттестат соответствия (при положительных результатах аттестационных испытаний);</w:t>
      </w:r>
    </w:p>
    <w:p w14:paraId="2DF9504A" w14:textId="77777777" w:rsidR="006850F7" w:rsidRDefault="006850F7" w:rsidP="001D056F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документацию на устанавливаемые СЗИ.</w:t>
      </w:r>
    </w:p>
    <w:p w14:paraId="5089FAF4" w14:textId="77777777" w:rsidR="001D056F" w:rsidRPr="001D056F" w:rsidRDefault="001D056F" w:rsidP="001D056F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eastAsia="Times New Roman"/>
          <w:sz w:val="24"/>
          <w:szCs w:val="24"/>
        </w:rPr>
      </w:pPr>
      <w:r w:rsidRPr="001D056F">
        <w:rPr>
          <w:rFonts w:eastAsia="Times New Roman"/>
          <w:sz w:val="24"/>
          <w:szCs w:val="24"/>
        </w:rPr>
        <w:t>Отч</w:t>
      </w:r>
      <w:r w:rsidR="006850F7">
        <w:rPr>
          <w:rFonts w:eastAsia="Times New Roman"/>
          <w:sz w:val="24"/>
          <w:szCs w:val="24"/>
        </w:rPr>
        <w:t>ё</w:t>
      </w:r>
      <w:r w:rsidRPr="001D056F">
        <w:rPr>
          <w:rFonts w:eastAsia="Times New Roman"/>
          <w:sz w:val="24"/>
          <w:szCs w:val="24"/>
        </w:rPr>
        <w:t xml:space="preserve">тные материалы должны быть разработаны в соответствии с требованиями, </w:t>
      </w:r>
      <w:r w:rsidRPr="001D056F">
        <w:rPr>
          <w:rFonts w:eastAsia="Times New Roman"/>
          <w:sz w:val="24"/>
          <w:szCs w:val="24"/>
        </w:rPr>
        <w:lastRenderedPageBreak/>
        <w:t>предъявляемыми к соответствующим типам технической и эксплуатационной документации, руководящими материалами и требованиями ФСТЭК России.</w:t>
      </w:r>
    </w:p>
    <w:p w14:paraId="586D34D6" w14:textId="77777777" w:rsidR="001D056F" w:rsidRDefault="001D056F" w:rsidP="001D056F">
      <w:pPr>
        <w:spacing w:after="0" w:line="240" w:lineRule="auto"/>
        <w:ind w:firstLine="708"/>
        <w:contextualSpacing/>
        <w:jc w:val="both"/>
        <w:rPr>
          <w:rFonts w:eastAsia="Times New Roman"/>
          <w:sz w:val="24"/>
          <w:szCs w:val="24"/>
        </w:rPr>
      </w:pPr>
      <w:r w:rsidRPr="001D056F">
        <w:rPr>
          <w:rFonts w:eastAsia="Times New Roman"/>
          <w:sz w:val="24"/>
          <w:szCs w:val="24"/>
        </w:rPr>
        <w:t>11.3 Документы, разработанные Исполнителем в рамках проведения мероприятий по защите информации на объектах информатизации, передаются Заказчику распечатанными в одном экземпляре.</w:t>
      </w:r>
    </w:p>
    <w:sectPr w:rsidR="001D056F" w:rsidSect="00CD7D20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2E43088"/>
    <w:lvl w:ilvl="0">
      <w:numFmt w:val="bullet"/>
      <w:lvlText w:val="*"/>
      <w:lvlJc w:val="left"/>
    </w:lvl>
  </w:abstractNum>
  <w:abstractNum w:abstractNumId="1">
    <w:nsid w:val="090D73FC"/>
    <w:multiLevelType w:val="multilevel"/>
    <w:tmpl w:val="9B4894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3FC5DC8"/>
    <w:multiLevelType w:val="multilevel"/>
    <w:tmpl w:val="16A03D2E"/>
    <w:lvl w:ilvl="0">
      <w:start w:val="2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E819BD"/>
    <w:multiLevelType w:val="hybridMultilevel"/>
    <w:tmpl w:val="FFFFFFFF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54B548F"/>
    <w:multiLevelType w:val="multilevel"/>
    <w:tmpl w:val="7ED8A1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5">
    <w:nsid w:val="2B884A26"/>
    <w:multiLevelType w:val="multilevel"/>
    <w:tmpl w:val="9272BD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C4D0FDC"/>
    <w:multiLevelType w:val="hybridMultilevel"/>
    <w:tmpl w:val="FFFFFFFF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9D22E0"/>
    <w:multiLevelType w:val="multilevel"/>
    <w:tmpl w:val="FFFFFFFF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8">
    <w:nsid w:val="420E4977"/>
    <w:multiLevelType w:val="multilevel"/>
    <w:tmpl w:val="FFFFFFFF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1128"/>
        </w:tabs>
        <w:ind w:left="1128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9">
    <w:nsid w:val="463D592E"/>
    <w:multiLevelType w:val="hybridMultilevel"/>
    <w:tmpl w:val="2206C0FC"/>
    <w:lvl w:ilvl="0" w:tplc="A52E757E">
      <w:start w:val="1"/>
      <w:numFmt w:val="bullet"/>
      <w:lvlText w:val="-"/>
      <w:lvlJc w:val="left"/>
      <w:pPr>
        <w:ind w:left="6031" w:hanging="360"/>
      </w:pPr>
      <w:rPr>
        <w:rFonts w:hint="default"/>
        <w:spacing w:val="0"/>
        <w:position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69A375F"/>
    <w:multiLevelType w:val="multilevel"/>
    <w:tmpl w:val="D3FCF79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1">
    <w:nsid w:val="5E1D509E"/>
    <w:multiLevelType w:val="multilevel"/>
    <w:tmpl w:val="F00468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12">
    <w:nsid w:val="604034CF"/>
    <w:multiLevelType w:val="hybridMultilevel"/>
    <w:tmpl w:val="9D16F2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45C6A6A"/>
    <w:multiLevelType w:val="multilevel"/>
    <w:tmpl w:val="FFFFFFFF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  <w:b w:val="0"/>
      </w:rPr>
    </w:lvl>
  </w:abstractNum>
  <w:abstractNum w:abstractNumId="14">
    <w:nsid w:val="76AC6846"/>
    <w:multiLevelType w:val="multilevel"/>
    <w:tmpl w:val="19E6027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 w:val="0"/>
      </w:rPr>
    </w:lvl>
  </w:abstractNum>
  <w:abstractNum w:abstractNumId="15">
    <w:nsid w:val="782E4CCA"/>
    <w:multiLevelType w:val="multilevel"/>
    <w:tmpl w:val="3500B0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13"/>
  </w:num>
  <w:num w:numId="7">
    <w:abstractNumId w:val="7"/>
  </w:num>
  <w:num w:numId="8">
    <w:abstractNumId w:val="6"/>
  </w:num>
  <w:num w:numId="9">
    <w:abstractNumId w:val="11"/>
  </w:num>
  <w:num w:numId="10">
    <w:abstractNumId w:val="10"/>
  </w:num>
  <w:num w:numId="11">
    <w:abstractNumId w:val="9"/>
  </w:num>
  <w:num w:numId="12">
    <w:abstractNumId w:val="15"/>
  </w:num>
  <w:num w:numId="13">
    <w:abstractNumId w:val="1"/>
  </w:num>
  <w:num w:numId="14">
    <w:abstractNumId w:val="5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445"/>
    <w:rsid w:val="0002463E"/>
    <w:rsid w:val="00067B65"/>
    <w:rsid w:val="00072CBB"/>
    <w:rsid w:val="000C0E7E"/>
    <w:rsid w:val="000C2E7F"/>
    <w:rsid w:val="001D056F"/>
    <w:rsid w:val="001D641F"/>
    <w:rsid w:val="001F0809"/>
    <w:rsid w:val="00271188"/>
    <w:rsid w:val="002E6AEF"/>
    <w:rsid w:val="00301A8C"/>
    <w:rsid w:val="00310DCC"/>
    <w:rsid w:val="00313195"/>
    <w:rsid w:val="00336479"/>
    <w:rsid w:val="003446D0"/>
    <w:rsid w:val="0034477A"/>
    <w:rsid w:val="0036051A"/>
    <w:rsid w:val="00362ADC"/>
    <w:rsid w:val="00381B81"/>
    <w:rsid w:val="00385381"/>
    <w:rsid w:val="0039580C"/>
    <w:rsid w:val="004A2DFF"/>
    <w:rsid w:val="004B2EDC"/>
    <w:rsid w:val="004C2445"/>
    <w:rsid w:val="004D0863"/>
    <w:rsid w:val="004F2E09"/>
    <w:rsid w:val="004F7A2E"/>
    <w:rsid w:val="005505C6"/>
    <w:rsid w:val="00554615"/>
    <w:rsid w:val="00572BAB"/>
    <w:rsid w:val="005971AA"/>
    <w:rsid w:val="006056F6"/>
    <w:rsid w:val="0063085D"/>
    <w:rsid w:val="00650278"/>
    <w:rsid w:val="006621E9"/>
    <w:rsid w:val="00667981"/>
    <w:rsid w:val="0067410C"/>
    <w:rsid w:val="00681769"/>
    <w:rsid w:val="006850F7"/>
    <w:rsid w:val="006D39BE"/>
    <w:rsid w:val="006F2C1D"/>
    <w:rsid w:val="007159E0"/>
    <w:rsid w:val="00762DCB"/>
    <w:rsid w:val="00770C30"/>
    <w:rsid w:val="007A697F"/>
    <w:rsid w:val="007B40FC"/>
    <w:rsid w:val="007E735A"/>
    <w:rsid w:val="0085576C"/>
    <w:rsid w:val="008B054D"/>
    <w:rsid w:val="008E0DE8"/>
    <w:rsid w:val="00A20967"/>
    <w:rsid w:val="00A469F7"/>
    <w:rsid w:val="00AA238F"/>
    <w:rsid w:val="00AB1D89"/>
    <w:rsid w:val="00AD6B06"/>
    <w:rsid w:val="00AF7F7A"/>
    <w:rsid w:val="00B47AD5"/>
    <w:rsid w:val="00B60E2A"/>
    <w:rsid w:val="00B81EA3"/>
    <w:rsid w:val="00BE6BEA"/>
    <w:rsid w:val="00C00137"/>
    <w:rsid w:val="00C83647"/>
    <w:rsid w:val="00C9777B"/>
    <w:rsid w:val="00CD7D20"/>
    <w:rsid w:val="00CE2D36"/>
    <w:rsid w:val="00D312C8"/>
    <w:rsid w:val="00D32409"/>
    <w:rsid w:val="00D341FF"/>
    <w:rsid w:val="00D639E5"/>
    <w:rsid w:val="00E05F2F"/>
    <w:rsid w:val="00E07DCC"/>
    <w:rsid w:val="00E65A68"/>
    <w:rsid w:val="00EB402A"/>
    <w:rsid w:val="00EB5E44"/>
    <w:rsid w:val="00F52B2D"/>
    <w:rsid w:val="00F86211"/>
    <w:rsid w:val="00FA2590"/>
    <w:rsid w:val="00FB3641"/>
    <w:rsid w:val="00FD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6B870DAA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0FC"/>
    <w:pPr>
      <w:spacing w:after="200" w:line="276" w:lineRule="auto"/>
    </w:pPr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B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B40FC"/>
    <w:rPr>
      <w:rFonts w:ascii="Tahoma" w:eastAsia="Times New Roman" w:hAnsi="Tahoma"/>
      <w:sz w:val="16"/>
    </w:rPr>
  </w:style>
  <w:style w:type="paragraph" w:styleId="a5">
    <w:name w:val="List Paragraph"/>
    <w:basedOn w:val="a"/>
    <w:uiPriority w:val="34"/>
    <w:qFormat/>
    <w:rsid w:val="003131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0FC"/>
    <w:pPr>
      <w:spacing w:after="200" w:line="276" w:lineRule="auto"/>
    </w:pPr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B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7B40FC"/>
    <w:rPr>
      <w:rFonts w:ascii="Tahoma" w:eastAsia="Times New Roman" w:hAnsi="Tahoma"/>
      <w:sz w:val="16"/>
    </w:rPr>
  </w:style>
  <w:style w:type="paragraph" w:styleId="a5">
    <w:name w:val="List Paragraph"/>
    <w:basedOn w:val="a"/>
    <w:uiPriority w:val="34"/>
    <w:qFormat/>
    <w:rsid w:val="00313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1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1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1534</Words>
  <Characters>11405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Дюмина</dc:creator>
  <cp:lastModifiedBy>Zakupki1</cp:lastModifiedBy>
  <cp:revision>3</cp:revision>
  <cp:lastPrinted>2025-11-19T07:23:00Z</cp:lastPrinted>
  <dcterms:created xsi:type="dcterms:W3CDTF">2025-11-19T12:25:00Z</dcterms:created>
  <dcterms:modified xsi:type="dcterms:W3CDTF">2025-11-19T12:35:00Z</dcterms:modified>
</cp:coreProperties>
</file>